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الشيص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الشيص
</w:t>
      </w:r>
    </w:p>
    <w:p>
      <w:pPr/>
      <w:r>
        <w:rPr/>
        <w:t xml:space="preserve">أبو الشيص اسمه محمد بن عبد الله بن رزين الخزاعي.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الشيعة،(دار التعارف للمطبوعات - بيروت،1983،ط 1،ج 2،ص 361)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الشيص الخزاعي
</w:t>
      </w:r>
    </w:p>
    <w:p>
      <w:pPr/>
      <w:r>
        <w:rPr/>
        <w:t xml:space="preserve">أبو الشيص الخزاعي محمد بن عبد الله بن رزين الشاعر المشهور الملقلب بأبي الشيص وهو ابن عم دعبل الخزاعي، توفي سنة ماتين أو قبلها قال ابن الجوزي: سنة ست وتسعين وماية وقد كف بصره، قال أبو الشيص وهو مشهور عنه:</w:t>
      </w:r>
    </w:p>
    <w:p/>
    <w:p>
      <w:pPr>
        <w:jc w:val="center"/>
      </w:pPr>
      <w:r>
        <w:rPr>
          <w:color w:val="ff0000"/>
        </w:rPr>
        <w:t xml:space="preserve">وقف الهوى بي حيث أنت فليس لي</w:t>
      </w:r>
      <w:r>
        <w:rPr>
          <w:color w:val="ff0000"/>
        </w:rPr>
        <w:t xml:space="preserve">      </w:t>
      </w:r>
      <w:r>
        <w:rPr>
          <w:color w:val="ff0000"/>
        </w:rPr>
        <w:t xml:space="preserve">متأخر عنه ولا متقدم</w:t>
      </w:r>
    </w:p>
    <w:p/>
    <w:p>
      <w:pPr>
        <w:jc w:val="center"/>
      </w:pPr>
      <w:r>
        <w:rPr>
          <w:color w:val="ff0000"/>
        </w:rPr>
        <w:t xml:space="preserve">أجد الملامة في هواك لذيذة</w:t>
      </w:r>
      <w:r>
        <w:rPr>
          <w:color w:val="ff0000"/>
        </w:rPr>
        <w:t xml:space="preserve">      </w:t>
      </w:r>
      <w:r>
        <w:rPr>
          <w:color w:val="ff0000"/>
        </w:rPr>
        <w:t xml:space="preserve">حبا لذكرك فليلمني اللوم</w:t>
      </w:r>
    </w:p>
    <w:p/>
    <w:p>
      <w:pPr>
        <w:jc w:val="center"/>
      </w:pPr>
      <w:r>
        <w:rPr>
          <w:color w:val="ff0000"/>
        </w:rPr>
        <w:t xml:space="preserve">أشبهت أعدائي فصرت أحبهم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 كان حظي منك حظي منهم</w:t>
      </w:r>
    </w:p>
    <w:p/>
    <w:p>
      <w:pPr>
        <w:jc w:val="center"/>
      </w:pPr>
      <w:r>
        <w:rPr>
          <w:color w:val="ff0000"/>
        </w:rPr>
        <w:t xml:space="preserve">وأهنتني فأهنت نفسي عامدا</w:t>
      </w:r>
      <w:r>
        <w:rPr>
          <w:color w:val="ff0000"/>
        </w:rPr>
        <w:t xml:space="preserve">      </w:t>
      </w:r>
      <w:r>
        <w:rPr>
          <w:color w:val="ff0000"/>
        </w:rPr>
        <w:t xml:space="preserve">ما من يهون عليك ممن يكرم</w:t>
      </w:r>
    </w:p>
    <w:p/>
    <w:p>
      <w:pPr/>
      <w:r>
        <w:rPr/>
        <w:t xml:space="preserve">قوله أجد الملامة البيت أخذه بعض المغاربة فقال:</w:t>
      </w:r>
    </w:p>
    <w:p/>
    <w:p>
      <w:pPr>
        <w:jc w:val="center"/>
      </w:pPr>
      <w:r>
        <w:rPr>
          <w:color w:val="ff0000"/>
        </w:rPr>
        <w:t xml:space="preserve">هددت بالسلطان فيك وإنما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أخشى صدودك لا من السلطان</w:t>
      </w:r>
    </w:p>
    <w:p/>
    <w:p>
      <w:pPr>
        <w:jc w:val="center"/>
      </w:pPr>
      <w:r>
        <w:rPr>
          <w:color w:val="ff0000"/>
        </w:rPr>
        <w:t xml:space="preserve">أجد اللذاذة في الملام فلو درى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أخذ الرشا مني الذي يلحاني</w:t>
      </w:r>
    </w:p>
    <w:p/>
    <w:p>
      <w:pPr/>
      <w:r>
        <w:rPr/>
        <w:t xml:space="preserve">وخالفه أبو الطيب فقال:</w:t>
      </w:r>
    </w:p>
    <w:p/>
    <w:p>
      <w:pPr>
        <w:jc w:val="center"/>
      </w:pPr>
      <w:r>
        <w:rPr>
          <w:color w:val="ff0000"/>
        </w:rPr>
        <w:t xml:space="preserve">أأحبه وأحب فيه ملامة</w:t>
      </w:r>
      <w:r>
        <w:rPr>
          <w:color w:val="ff0000"/>
        </w:rPr>
        <w:t xml:space="preserve">      </w:t>
      </w:r>
      <w:r>
        <w:rPr>
          <w:color w:val="ff0000"/>
        </w:rPr>
        <w:t xml:space="preserve">إن الملامة فيه من أعدايه</w:t>
      </w:r>
    </w:p>
    <w:p/>
    <w:p>
      <w:pPr/>
      <w:r>
        <w:rPr/>
        <w:t xml:space="preserve">ولأبي الشيص أيضا:</w:t>
      </w:r>
    </w:p>
    <w:p/>
    <w:p>
      <w:pPr>
        <w:jc w:val="center"/>
      </w:pPr>
      <w:r>
        <w:rPr>
          <w:color w:val="ff0000"/>
        </w:rPr>
        <w:t xml:space="preserve">لا تنكري صدي ولا إعراضي</w:t>
      </w:r>
      <w:r>
        <w:rPr>
          <w:color w:val="ff0000"/>
        </w:rPr>
        <w:t xml:space="preserve">      </w:t>
      </w:r>
      <w:r>
        <w:rPr>
          <w:color w:val="ff0000"/>
        </w:rPr>
        <w:t xml:space="preserve">ليس المقل عن الزمان براض</w:t>
      </w:r>
    </w:p>
    <w:p/>
    <w:p>
      <w:pPr>
        <w:jc w:val="center"/>
      </w:pPr>
      <w:r>
        <w:rPr>
          <w:color w:val="ff0000"/>
        </w:rPr>
        <w:t xml:space="preserve">شيئان لا تصبو النساء إليهما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حلي المشيب وحلة الإنفاض</w:t>
      </w:r>
    </w:p>
    <w:p/>
    <w:p>
      <w:pPr>
        <w:jc w:val="center"/>
      </w:pPr>
      <w:r>
        <w:rPr>
          <w:color w:val="ff0000"/>
        </w:rPr>
        <w:t xml:space="preserve">حسر المشيب قناعه عن رأسه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فرمينه بالصد والإعراض</w:t>
      </w:r>
    </w:p>
    <w:p/>
    <w:p>
      <w:pPr>
        <w:jc w:val="center"/>
      </w:pPr>
      <w:r>
        <w:rPr>
          <w:color w:val="ff0000"/>
        </w:rPr>
        <w:t xml:space="preserve">ولربما جعلت محاسن وجهه</w:t>
      </w:r>
      <w:r>
        <w:rPr>
          <w:color w:val="ff0000"/>
        </w:rPr>
        <w:t xml:space="preserve">      </w:t>
      </w:r>
      <w:r>
        <w:rPr>
          <w:color w:val="ff0000"/>
        </w:rPr>
        <w:t xml:space="preserve">لجفونها غرضا من الأغراض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الشيص الخزاعي الشاعر
</w:t>
      </w:r>
    </w:p>
    <w:p>
      <w:pPr/>
      <w:r>
        <w:rPr/>
        <w:t xml:space="preserve">أبو الشيص الخزاعي الشاعر اسمه محمد بن عبد الله بن رزين، تقدم.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2026-10-23T09:13:06+00:00</dcterms:created>
  <dcterms:modified xsi:type="dcterms:W3CDTF">2026-10-23T09:13:06+00:00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