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شريح بن أبرهة
</w:t>
      </w:r>
    </w:p>
    <w:p>
      <w:pPr>
        <w:jc w:val="start"/>
        <w:bidi/>
      </w:pPr>
      <w:r>
        <w:rPr>
          <w:rFonts w:ascii="arial" w:hAnsi="arial" w:eastAsia="arial" w:cs="arial"/>
          <w:sz w:val="28"/>
          <w:szCs w:val="28"/>
          <w:b w:val="1"/>
          <w:bCs w:val="1"/>
          <w:rtl/>
        </w:rPr>
        <w:t xml:space="preserve">شريح بن أبرهة
</w:t>
      </w:r>
    </w:p>
    <w:p>
      <w:pPr/>
      <w:r>
        <w:rPr/>
        <w:t xml:space="preserve">شريح بن أبرهة (د ع) شريح بن أبرهة، وقيل: شريح اليافعي، له صحبة وهو ممن بايع النبي صلى الله عليه وسلم، وشهد فتح مصر قاله ابن يونس.</w:t>
      </w:r>
    </w:p>
    <w:p/>
    <w:p>
      <w:pPr/>
      <w:r>
        <w:rPr/>
        <w:t xml:space="preserve">روى عمرو بن قيس الملائي، عن المحلم بن وداعة اليمامي، عن شريح الحميري، قال: سمعت رسول الله صلى الله عليه وسلم في حجة الوداع حين استوت به أخفاف الإبل، يقول: لبيك اللهم لبيك... الحديث. أخرجه ابن منده، وأبو نعيم.</w:t>
      </w:r>
    </w:p>
    <w:p/>
    <w:p>
      <w:pPr/>
      <w:r>
        <w:rPr/>
        <w:t xml:space="preserve">وله أيضا حديث التكبير أيام التشريق، وليس بين قولهم: يافعي وحميري اختلاف، فإن يافعا بطن من حمير، وأظن هذا شريح هو ابن أبي وهب الذي يأتي ذكره.</w:t>
      </w:r>
    </w:p>
    <w:p/>
    <w:p>
      <w:pPr/>
      <w:r>
        <w:rPr/>
        <w:t xml:space="preserve">أخرجه أبو عمر، ولم يسم أباه، وذكر له حديث التلبية والله أعلم.</w:t>
      </w:r>
    </w:p>
    <w:p>
      <w:pPr>
        <w:jc w:val="start"/>
        <w:bidi/>
      </w:pPr>
      <w:r>
        <w:rPr>
          <w:sz w:val="24"/>
          <w:szCs w:val="24"/>
          <w:b w:val="1"/>
          <w:bCs w:val="1"/>
          <w:rtl/>
        </w:rPr>
        <w:t xml:space="preserve">
أسد الغابة في معرفة الصحابة،(دار ابن حزم - بيروت،2012،ط 1،ج 1،ص 548)/(دار الكتب العلمية - بيروت،1994،ط 1،ج 2،ص 624)/(دار الفكر - بيروت،1989،ط 1،ج 2،ص 364)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شريح بن أبرهة
</w:t>
      </w:r>
    </w:p>
    <w:p>
      <w:pPr/>
      <w:r>
        <w:rPr/>
        <w:t xml:space="preserve">شريح بن أبرهة اليافعي.</w:t>
      </w:r>
    </w:p>
    <w:p/>
    <w:p>
      <w:pPr/>
      <w:r>
        <w:rPr/>
        <w:t xml:space="preserve">قال ابن مندة: له صحبة، وشهد فتح مصر، قاله ابن يونس. وروى ابن قانع وأبو نعيم من طريق شرقي بن قطامي، عن عمرو بن قيس، عن محل بن وداعة، عن شريح بن أبرهة، قال: رأيت رسول الله صلى الله عليه وسلم كبر في أيام التشريق من صلاة الظهر يوم النحر حتى خرج من منى، وإسناده ضعيف.</w:t>
      </w:r>
    </w:p>
    <w:p/>
    <w:p>
      <w:pPr/>
      <w:r>
        <w:rPr/>
        <w:t xml:space="preserve">وأخرج ابن مندة من طريق الفضل بن عبد الله، عن عمرو بن قيس الملائي، عن المحل بن وداعة: سمعت شريحا الحميري، سمعت رسول الله صلى الله عليه وسلم يقول في حجة الوداع.. فذكر حديثا في التلبية.</w:t>
      </w:r>
    </w:p>
    <w:p/>
    <w:p>
      <w:pPr/>
      <w:r>
        <w:rPr/>
        <w:t xml:space="preserve">قلت: قد أخرجه ابن عدي في ترجمة عمرو بن شمر، عن عمرو بن قيس، فزاد في إسناده معاذ بن جبل، جعله في مسندة.</w:t>
      </w:r>
    </w:p>
    <w:p/>
    <w:p>
      <w:pPr/>
      <w:r>
        <w:rPr/>
        <w:t xml:space="preserve">وزعم أبو نعيم أن الصواب في المحل بن وداعة أنه بغير لام، ووقع عند أبي عمر: شريح بن أبي وهب حديثه عند عمرو بن قيس، عن المحل بن وداعة عنه، فلعل أبرهة يكنى أبا وهب، ويافع من حمير.</w:t>
      </w:r>
    </w:p>
    <w:p>
      <w:pPr>
        <w:jc w:val="start"/>
        <w:bidi/>
      </w:pPr>
      <w:r>
        <w:rPr>
          <w:sz w:val="24"/>
          <w:szCs w:val="24"/>
          <w:b w:val="1"/>
          <w:bCs w:val="1"/>
          <w:rtl/>
        </w:rPr>
        <w:t xml:space="preserve">
الإصابة في تمييز الصحابة،(دار الكتب العلمية - بيروت،1995،ط 1،ج 3،ص 270)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شريح
</w:t>
      </w:r>
    </w:p>
    <w:p>
      <w:pPr/>
      <w:r>
        <w:rPr/>
        <w:t xml:space="preserve">شريح بن أبي وهب الحميري. تقدم في ابن أبرهة.</w:t>
      </w:r>
    </w:p>
    <w:p>
      <w:pPr>
        <w:jc w:val="start"/>
        <w:bidi/>
      </w:pPr>
      <w:r>
        <w:rPr>
          <w:sz w:val="24"/>
          <w:szCs w:val="24"/>
          <w:b w:val="1"/>
          <w:bCs w:val="1"/>
          <w:rtl/>
        </w:rPr>
        <w:t xml:space="preserve">
الإصابة في تمييز الصحابة،(دار الكتب العلمية - بيروت،1995،ط 1،ج 3،ص 273)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شريح
</w:t>
      </w:r>
    </w:p>
    <w:p>
      <w:pPr/>
      <w:r>
        <w:rPr/>
        <w:t xml:space="preserve">شريح بن أبي وهب الحميري. قال: سمعت رسول الله صلى الله عليه وسلم يلبي، روى عنه محلم بن وداعة، هكذا أورده ابن عبد البر، وهو وهم نشأ عن تصحيف في اسم أبيه، والصواب شريح بن أبرهة كما تقدم مجودا، وكذا أورده ابن أبي حاتم عن أبيه. وقد يجوز أن يكون أبرهة يكنى أبا وهب.</w:t>
      </w:r>
    </w:p>
    <w:p>
      <w:pPr>
        <w:jc w:val="start"/>
        <w:bidi/>
      </w:pPr>
      <w:r>
        <w:rPr>
          <w:sz w:val="24"/>
          <w:szCs w:val="24"/>
          <w:b w:val="1"/>
          <w:bCs w:val="1"/>
          <w:rtl/>
        </w:rPr>
        <w:t xml:space="preserve">
الإصابة في تمييز الصحابة،(دار الكتب العلمية - بيروت،1995،ط 1،ج 3،ص 319)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وهب
</w:t>
      </w:r>
    </w:p>
    <w:p>
      <w:pPr/>
      <w:r>
        <w:rPr/>
        <w:t xml:space="preserve">ابن أبي وهب شريح بن أبي وهب الحميري؛ قال: سمعت رسول الله صلى الله عليه وسلم لبى حين استوت به ناقته؛ حديثه عند عمرو بن قيس الملائي عن المحكم ابن وداعة اليماني عنه.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شريح بن أبي وهب الحميري
</w:t>
      </w:r>
    </w:p>
    <w:p>
      <w:pPr/>
      <w:r>
        <w:rPr/>
        <w:t xml:space="preserve">شريح بن أبي وهب الحميري  قال: سمعت رسول الله صلى الله عليه وسلم لبى حين استوت به راحلته أو ناقته، حديثه عند عمرو بن قيس الملائي عن المحكم بن وداعة اليماني، عنه.</w:t>
      </w:r>
    </w:p>
    <w:p>
      <w:pPr>
        <w:jc w:val="start"/>
        <w:bidi/>
      </w:pPr>
      <w:r>
        <w:rPr>
          <w:sz w:val="24"/>
          <w:szCs w:val="24"/>
          <w:b w:val="1"/>
          <w:bCs w:val="1"/>
          <w:rtl/>
        </w:rPr>
        <w:t xml:space="preserve">
الاستيعاب في معرفة الأصحاب،(دار الجيل - بيروت،1992،ط 1،ج 2،ص 702)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شريح بن أبرهة
</w:t>
      </w:r>
    </w:p>
    <w:p>
      <w:pPr/>
      <w:r>
        <w:rPr/>
        <w:t xml:space="preserve">شريح بن أبرهة </w:t>
      </w:r>
    </w:p>
    <w:p/>
    <w:p>
      <w:pPr/>
      <w:r>
        <w:rPr/>
        <w:t xml:space="preserve">حدثنا الحسين بن بهار العسكري، نا عمر بن حفص الدمشقي، نا سليمان بن داود السعدي، نا عبد الواحد بن عبد الله النصري، نا شرقي بن قطامي، عن عمرو بن قيس، عن علي بن وداعة، عن شريح بن أبرهة قال: «رأيت رسول الله صلى الله عليه وسلم يكبر أيام التشريق حين يخرج إلى منًى يكبر في دبر كل صلاة مكتوبة»</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شريح بن أبرهة الحميري
</w:t>
      </w:r>
    </w:p>
    <w:p>
      <w:pPr/>
      <w:r>
        <w:rPr/>
        <w:t xml:space="preserve">شريح بن أبرهة الحميري </w:t>
      </w:r>
    </w:p>
    <w:p/>
    <w:p>
      <w:pPr/>
      <w:r>
        <w:rPr/>
        <w:t xml:space="preserve">قال سمعت النبي صلى الله عليه وسلم لبى حين استوت به ناقته روى عمرو بن قيس الملائي عن محلم بن وداعة اليماني عنه.</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شريح بن أبرهة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الاستدراك على الاستيعاب،(وزارة الأوقاف والشوون الإسلامية - المغرب،2008،ط 1،ج 2،ص 152)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شريح بن أبرهة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تاريخ المصريين،(دار الكتب العلمية - بيروت - لبنان،2000،ط 1،ج 1،ص 233)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شريح بن أبرهة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در السحابة فيمن دخل مصر من الصحابة،(المكتبة القيمة -القاهرة،1991،ط 1،ج 1،ص 76)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2026-10-24T03:11:22+00:00</dcterms:created>
  <dcterms:modified xsi:type="dcterms:W3CDTF">2026-10-24T03:11:22+00:00</dcterms:modified>
</cp:coreProperties>
</file>

<file path=docProps/custom.xml><?xml version="1.0" encoding="utf-8"?>
<Properties xmlns="http://schemas.openxmlformats.org/officeDocument/2006/custom-properties" xmlns:vt="http://schemas.openxmlformats.org/officeDocument/2006/docPropsVTypes"/>
</file>