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الضحاك بن عرفجة
</w:t>
      </w:r>
    </w:p>
    <w:p>
      <w:pPr>
        <w:jc w:val="start"/>
        <w:bidi/>
      </w:pPr>
      <w:r>
        <w:rPr>
          <w:rFonts w:ascii="arial" w:hAnsi="arial" w:eastAsia="arial" w:cs="arial"/>
          <w:sz w:val="28"/>
          <w:szCs w:val="28"/>
          <w:b w:val="1"/>
          <w:bCs w:val="1"/>
          <w:rtl/>
        </w:rPr>
        <w:t xml:space="preserve">الضحاك بن عرفجة
</w:t>
      </w:r>
    </w:p>
    <w:p>
      <w:pPr/>
      <w:r>
        <w:rPr/>
        <w:t xml:space="preserve">الضحاك بن عرفجة (ب د ع) الضحاك بن عرفجة السعدي، سعد تميم قال عبد الله بن عرادة، عن عبد الرحمن بن طرفة، عن الضحاك بن عرفجة أنه أصيب أنفه يوم الكلاب. </w:t>
      </w:r>
    </w:p>
    <w:p/>
    <w:p>
      <w:pPr/>
      <w:r>
        <w:rPr/>
        <w:t xml:space="preserve">وقال أبو الأشهب، عن عبد الرحمن بن طرفة، عن أبيه طرفة أنه أصيب أنفه يوم الكلاب.</w:t>
      </w:r>
    </w:p>
    <w:p/>
    <w:p>
      <w:pPr/>
      <w:r>
        <w:rPr/>
        <w:t xml:space="preserve">وقال ابن المبارك، عن جعفر بن حيان، عن ابن طرفة بن عرفجة، عن جده يعني عرفجة: أنه أصيب أنفه يوم الكلاب.</w:t>
      </w:r>
    </w:p>
    <w:p/>
    <w:p>
      <w:pPr/>
      <w:r>
        <w:rPr/>
        <w:t xml:space="preserve">فقوم جعلوه الضحاك، وقوم جعلوه طرفة، وقوم جعلوه عرفجة، قاله أبو عمر.</w:t>
      </w:r>
    </w:p>
    <w:p/>
    <w:p>
      <w:pPr/>
      <w:r>
        <w:rPr/>
        <w:t xml:space="preserve">وذكر ابن منده قول عبد الله بن عرادة، وقال: الصواب: عرفجة بن أسعد.</w:t>
      </w:r>
    </w:p>
    <w:p/>
    <w:p>
      <w:pPr/>
      <w:r>
        <w:rPr/>
        <w:t xml:space="preserve">وقال أبو نعيم: ذكره بعض المتأخرين أنه أصيب أنفه، وهو وهم، والصواب عرفجة ابن أسعد.</w:t>
      </w:r>
    </w:p>
    <w:p/>
    <w:p>
      <w:pPr/>
      <w:r>
        <w:rPr/>
        <w:t xml:space="preserve">وهذا لم يقله ابن منده وحده، وقد وافقه عليه غيره، وذكر أنه وهم، فلم يسبق عليه حجة.</w:t>
      </w:r>
    </w:p>
    <w:p/>
    <w:p>
      <w:pPr/>
      <w:r>
        <w:rPr/>
        <w:t xml:space="preserve">والله أعلم.</w:t>
      </w:r>
    </w:p>
    <w:p>
      <w:pPr>
        <w:jc w:val="start"/>
        <w:bidi/>
      </w:pPr>
      <w:r>
        <w:rPr>
          <w:sz w:val="24"/>
          <w:szCs w:val="24"/>
          <w:b w:val="1"/>
          <w:bCs w:val="1"/>
          <w:rtl/>
        </w:rPr>
        <w:t xml:space="preserve">
أسد الغابة في معرفة الصحابة،(دار ابن حزم - بيروت،2012،ط 1،ج 1،ص 578)/(دار الكتب العلمية - بيروت،1994،ط 1،ج 3،ص 49)/(دار الفكر - بيروت،1989،ط 1،ج 2،ص 430)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w:t>
      </w:r>
    </w:p>
    <w:p>
      <w:pPr/>
      <w:r>
        <w:rPr/>
        <w:t xml:space="preserve">الضحاك بن عرفجة السعدي.</w:t>
      </w:r>
    </w:p>
    <w:p/>
    <w:p>
      <w:pPr/>
      <w:r>
        <w:rPr/>
        <w:t xml:space="preserve">روى ابن مندة من طريق عبد الله بن عرادة، عن عبد الرحمن بن طرفة، عن الضحاك ابن عرفجة أنه أصيب أنفه يوم الكلاب، فأمره النبي صلى الله عليه وسلم أن يتخذ أنفا من ذهب، هكذا ورد، والمشهور أن الذي أصيب أنفه عرفجة، كذا أورده ابن المبارك عن أبي الأشهب عن أبي طرفة بن عرفجة، عن جده عرفجة.</w:t>
      </w:r>
    </w:p>
    <w:p>
      <w:pPr>
        <w:jc w:val="start"/>
        <w:bidi/>
      </w:pPr>
      <w:r>
        <w:rPr>
          <w:sz w:val="24"/>
          <w:szCs w:val="24"/>
          <w:b w:val="1"/>
          <w:bCs w:val="1"/>
          <w:rtl/>
        </w:rPr>
        <w:t xml:space="preserve">
الإصابة في تمييز الصحابة،(دار الكتب العلمية - بيروت،1995،ط 1،ج 3،ص 387)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عرفجة
</w:t>
      </w:r>
    </w:p>
    <w:p>
      <w:pPr/>
      <w:r>
        <w:rPr/>
        <w:t xml:space="preserve">الضحاك بن عرفجة أصيب أنفه يوم الكلاب. قال ابن عرادة، عن عبد الرحمن بن طرفة بن عرفجة: إنه الضحاك بن عرفجة. والصواب عرفجة بن أسعد، هكذا ذكره ابن مندة. وقال أبو نعيم: ذكره بعض المتأخرين، فساق كلامه ولم يزد عليه سوى قوله: وهو وهم ذكرها قبل قوله والصواب.</w:t>
      </w:r>
    </w:p>
    <w:p/>
    <w:p>
      <w:pPr/>
      <w:r>
        <w:rPr/>
        <w:t xml:space="preserve">قلت: وهي غفلة عجيبة، فإن الاختلاف إنما وقع في اسم التابعي وهو طرفة لا في اسم جده، وقول ابن عرادة عن عبد الرحمن بن الضحاك غلط فاحش، وإنما هو عبد الرحمن بن طرفة، وطرفة هو ابن عرفجة بن أسعد، والذي أصيب أنفه هو عرفجة.</w:t>
      </w:r>
    </w:p>
    <w:p/>
    <w:p>
      <w:pPr/>
      <w:r>
        <w:rPr/>
        <w:t xml:space="preserve">وسيأتي حديثه على الصواب في حرف العين فيمن اسمه عرفجة إن شاء الله تعالى.</w:t>
      </w:r>
    </w:p>
    <w:p>
      <w:pPr>
        <w:jc w:val="start"/>
        <w:bidi/>
      </w:pPr>
      <w:r>
        <w:rPr>
          <w:sz w:val="24"/>
          <w:szCs w:val="24"/>
          <w:b w:val="1"/>
          <w:bCs w:val="1"/>
          <w:rtl/>
        </w:rPr>
        <w:t xml:space="preserve">
الإصابة في تمييز الصحابة،(دار الكتب العلمية - بيروت،1995،ط 1،ج 3،ص 408)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عرفجة التميمي
</w:t>
      </w:r>
    </w:p>
    <w:p>
      <w:pPr/>
      <w:r>
        <w:rPr/>
        <w:t xml:space="preserve">ابن عرفجة التميمي الضحاك بن عرفجة السعدي التميمي؛ أصيب أنفه يوم الكلاب فاتخذ أنفا من فضة فأنتن، قال: فسألت رسول الله صلى الله عليه وسلم فأمرني أن أتخذ أنفا من ذهب؛ هكذا قال عبد الله بن عرادة عن عبد الرحمن بن طرفة عن الضحاك بن عرفجة؛ وقال ثابت بن زيد عن أبي الأشهب عن عبد الرحمن بن طرفة عن أبيه طرفة أنه أصيب أنفه يوم الكلاب، فذكر مثله سواء؛ وقال ابن المبارك عن جعفر بن حيان قال: حدثني طرفة بن عرفجة عن جده - يعني عرفجة - أنه أصيب أنفه يوم الكلاب، مثله سواء؛ قال ابن عبد البر: فقوم جعلوا القصة للضحاك، وقوم جعلوها لطرفة، وقوم جعلوها لعرفجة، وهو الأشبه عندي، والله أعلم.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الضحاك بن عرفجة السعدي التميمي
</w:t>
      </w:r>
    </w:p>
    <w:p>
      <w:pPr/>
      <w:r>
        <w:rPr/>
        <w:t xml:space="preserve">الضحاك بن عرفجة السعدي التميمي أصيب أنفه يوم الكلاب، فاتخذ أنفا من فضة فأنتن، قال: فسألت النبي صلى الله عليه وسلم، فأمرني أن أتخذ أنفا من ذهب. هكذا قال عبد الله بن عرادة، عن عبد الرحمن بن طرفة، عن الضحاك بن عرفجة، وقال ثابت بن زيد أبو زيد، عن أبي الأشهب، عن عبد الرحمن بن طرفة، عن أبيه طرفة، أنه أصيب أنفه يوم الكلاب، فذكر مثله سواء.</w:t>
      </w:r>
    </w:p>
    <w:p/>
    <w:p>
      <w:pPr/>
      <w:r>
        <w:rPr/>
        <w:t xml:space="preserve">وقال ابن المبارك، عن جعفر بن حبان، قال: حدثني ابن طرفة عن عرفجة عن جده- يعني عرفجة- أنه أصيب أنفه يوم الكلاب ... مثله سواء. فقوم جعلوا القصة للضحاك، وقوم جعلوها لطرفة، وقوم جعلوها لعرفجة، وهو الأشبه عندي. والله أعلم. وقد تقدم في باب صخر بن قيس أن الأحنف ابن قيس أيضا اسمه الضحاك بن قيس.</w:t>
      </w:r>
    </w:p>
    <w:p>
      <w:pPr>
        <w:jc w:val="start"/>
        <w:bidi/>
      </w:pPr>
      <w:r>
        <w:rPr>
          <w:sz w:val="24"/>
          <w:szCs w:val="24"/>
          <w:b w:val="1"/>
          <w:bCs w:val="1"/>
          <w:rtl/>
        </w:rPr>
        <w:t xml:space="preserve">
الاستيعاب في معرفة الأصحاب،(دار الجيل - بيروت،1992،ط 1،ج 2،ص 744)</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2026-10-23T05:52:13+00:00</dcterms:created>
  <dcterms:modified xsi:type="dcterms:W3CDTF">2026-10-23T05:52:13+00:00</dcterms:modified>
</cp:coreProperties>
</file>

<file path=docProps/custom.xml><?xml version="1.0" encoding="utf-8"?>
<Properties xmlns="http://schemas.openxmlformats.org/officeDocument/2006/custom-properties" xmlns:vt="http://schemas.openxmlformats.org/officeDocument/2006/docPropsVTypes"/>
</file>