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أبان
</w:t>
      </w:r>
    </w:p>
    <w:p>
      <w:pPr>
        <w:jc w:val="start"/>
        <w:bidi/>
      </w:pPr>
      <w:r>
        <w:rPr>
          <w:rFonts w:ascii="arial" w:hAnsi="arial" w:eastAsia="arial" w:cs="arial"/>
          <w:sz w:val="28"/>
          <w:szCs w:val="28"/>
          <w:b w:val="1"/>
          <w:bCs w:val="1"/>
          <w:rtl/>
        </w:rPr>
        <w:t xml:space="preserve">ابن أبان
</w:t>
      </w:r>
    </w:p>
    <w:p>
      <w:pPr/>
      <w:r>
        <w:rPr/>
        <w:t xml:space="preserve">ابن أبان  أحمد بن أبان بن سيد، أبو القاسم: عالم أندلسي كبير. كان في أيام الحكم بن المستنصر. ذكره ياقوت في معجم الأدباء وابن بشكوال في الصلة وقال ابن بشكوال إنه كان يعرف بصاحب الشرطة. وكلاهما أوجز في ترجمته. وعرفه القفطي بصاحب شرطة قرطبة. وقال الحميدي في كلامه عليه: وهو مصنف كتاب ’’العالم’’ في اللغة نحو مئة مجلد، مرتب على الأجناس، بدأ بالفلك وختم بالذرة. وأشار إليه صاحب كشف الظنون بايجاز أيضا. وله عدة كتب غير كتاب العالم، مفقودة كلها. </w:t>
      </w:r>
    </w:p>
    <w:p>
      <w:pPr>
        <w:jc w:val="start"/>
        <w:bidi/>
      </w:pPr>
      <w:r>
        <w:rPr>
          <w:sz w:val="24"/>
          <w:szCs w:val="24"/>
          <w:b w:val="1"/>
          <w:bCs w:val="1"/>
          <w:rtl/>
        </w:rPr>
        <w:t xml:space="preserve">
الأعلام،(دار العلم للملايين - بيروت،2002،ط 15،ج 1،ص 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السيد اللغوي
</w:t>
      </w:r>
    </w:p>
    <w:p>
      <w:pPr/>
      <w:r>
        <w:rPr/>
        <w:t xml:space="preserve">ابن السيد اللغوي أحمد بن أبان بن السيد اللغوي الأندلسي، أخذ عن أبي علي القالي وغيره من علماء الأدب، وكان عالما حاذقا أديبا، توفي سنة اثنتين وثمانين وثلاث مائة فيما ذكره ابن بشكوال القرطبي في تاريخه وكان يعرف بصاحب الشرطة، وقال أبو نصر الحميدي في آخر كتابه في باب من يعرف بأحد آبائه: ابن سيد إمام في اللغة والعربية وكان في أيام الحكم المستنصر وهو مصنف كتاب العالم في اللغة نحو مائة مجلد مرتب على الأجناس بدأ فيه بالفلك وختم بالذرة. وله في العربية كتاب العالم والمتعلم على المسألة والجواب. شرح كتاب الأخفش. وكان سريع الكتابة، وروى عنه الإفليلي وغيره.</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سيد اللغوي
</w:t>
      </w:r>
    </w:p>
    <w:p>
      <w:pPr/>
      <w:r>
        <w:rPr/>
        <w:t xml:space="preserve">ابن سيد اللغوي اسمه أحمد بن أبان.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سيد اللغوي الأندلسي
</w:t>
      </w:r>
    </w:p>
    <w:p>
      <w:pPr/>
      <w:r>
        <w:rPr/>
        <w:t xml:space="preserve">أحمد بن أبان بن سيد اللغوي الأندلسي أخذ عن أبي علي القالي وغيره من علماء بلاده، وكان عالما حاذقا أديبا، مات فيما ذكره أبو القاسم خلف بن عبد الملك بن بشكوال القرطبي في تاريخه في سنة اثنتين وثمانين وثلاثمائة وكان يعرف بصاحب الشرطة.</w:t>
      </w:r>
    </w:p>
    <w:p/>
    <w:p>
      <w:pPr/>
      <w:r>
        <w:rPr/>
        <w:t xml:space="preserve">قال أبو نصر الحميدي في آخر كتابه في باب من يعرف بأحد آبائه: ابن سيد إمام في اللغة والعربية، وكان في أيام الحكم المستنصر، وهو مصنف كتاب العالم في اللغة في نحو مائة مجلد، مرتب على الأجناس، بدأ بالفلك وختم بالذرة. وله في العربية كتاب العالم والمتعلم على المسألة والجواب، وكتاب شرح كتاب الأخفش، وله غير ذلك. ذكره أبو محمد علي بن أحمد وأثنى عليه ولم يسمه لنا، ولعله أحمد بن أبان بن سيد المذكور في بابه.</w:t>
      </w:r>
    </w:p>
    <w:p>
      <w:pPr>
        <w:jc w:val="start"/>
        <w:bidi/>
      </w:pPr>
      <w:r>
        <w:rPr>
          <w:sz w:val="24"/>
          <w:szCs w:val="24"/>
          <w:b w:val="1"/>
          <w:bCs w:val="1"/>
          <w:rtl/>
        </w:rPr>
        <w:t xml:space="preserve">
معجم الأدباء / إرشاد الأريب إلى معرفة الأديب،(دار الغرب الإسلامي - بيروت،1993،ط 0،ج 1،ص 164)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سيد
</w:t>
      </w:r>
    </w:p>
    <w:p>
      <w:pPr/>
      <w:r>
        <w:rPr/>
        <w:t xml:space="preserve">أحمد بن أبان بن سيد </w:t>
      </w:r>
    </w:p>
    <w:p/>
    <w:p>
      <w:pPr/>
      <w:r>
        <w:rPr/>
        <w:t xml:space="preserve">صاحب الشرط. إمام كبير في اللغة. ذكره ابن حزم في رسالة ذكر فيها مفاخر الأندلسيين فأثنى عليه وعلى كتابه المعروف بكتاب ’’العالم’’ نحو مائة سفر، بدأ فيه بالفلك، وختم بالذرة </w:t>
      </w:r>
    </w:p>
    <w:p/>
    <w:p>
      <w:pPr/>
      <w:r>
        <w:rPr/>
        <w:t xml:space="preserve">ومن أهل الأندلس رجل آخر، يقال له: ابن سيد أيضا، واسمه محمد بن أبان، ذكره ابن الفرضي في تاريخه صنف كتبا.</w:t>
      </w:r>
    </w:p>
    <w:p/>
    <w:p>
      <w:pPr/>
      <w:r>
        <w:rPr/>
        <w:t xml:space="preserve">توفي أحمد سنة 382 </w:t>
      </w:r>
    </w:p>
    <w:p>
      <w:pPr>
        <w:jc w:val="start"/>
        <w:bidi/>
      </w:pPr>
      <w:r>
        <w:rPr>
          <w:sz w:val="24"/>
          <w:szCs w:val="24"/>
          <w:b w:val="1"/>
          <w:bCs w:val="1"/>
          <w:rtl/>
        </w:rPr>
        <w:t xml:space="preserve">
البلغة فى تراجم أئمة النحو واللغة،(جمعية إحياء التراث الإسلامي - الكويت،1986،ط 1،ج 1،ص 4)/(دار سعد الدين للطباعة والنشر والتوزيع،2000،ط 1،ج 1،ص 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سيد اللغوي الأندلسي 
</w:t>
      </w:r>
    </w:p>
    <w:p>
      <w:pPr/>
      <w:r>
        <w:rPr/>
        <w:t xml:space="preserve">أحمد بن أبان بن سيّد اللّغويّ الأندلسيّ. </w:t>
      </w:r>
    </w:p>
    <w:p/>
    <w:p>
      <w:pPr/>
      <w:r>
        <w:rPr/>
        <w:t xml:space="preserve">ذكره ابن بشكوال القرطبيّ في تاريخه، وقال: مات في سنة اثنتين وثمانين وثلاث مائة. وكان يعرف بصاحب الشّرطة. وهو مصنّف كتاب العالم، ويشتمل على عشرين مجلّدة، رتّبه على الأجناس بدأ بالفلك، وختم بالذّرّة. وله في العربية كتاب العالم والمتعلّم والمسألة والجواب، وكتاب شرح كتاب الأخفش.</w:t>
      </w:r>
    </w:p>
    <w:p>
      <w:pPr>
        <w:jc w:val="start"/>
        <w:bidi/>
      </w:pPr>
      <w:r>
        <w:rPr>
          <w:sz w:val="24"/>
          <w:szCs w:val="24"/>
          <w:b w:val="1"/>
          <w:bCs w:val="1"/>
          <w:rtl/>
        </w:rPr>
        <w:t xml:space="preserve">
الدر الثمين في أسماء المصنفين،(دار الغرب الإسلامي - تونس،2009،ط 1،ج 1،ص 250)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سيد، اللغوي
</w:t>
      </w:r>
    </w:p>
    <w:p>
      <w:pPr/>
      <w:r>
        <w:rPr/>
        <w:t xml:space="preserve">أحمد بن أبان بن سيد، اللغوي </w:t>
      </w:r>
    </w:p>
    <w:p/>
    <w:p>
      <w:pPr/>
      <w:r>
        <w:rPr/>
        <w:t xml:space="preserve">روى عن أبي علي القالي، روى عنه أبو عمر يوسف بن عبد الله بن خيرون الأديب النحوي، قاله أبو الحسن العابدي.</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سَيِّد اللغويّ صاحب الشرطة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إشارة التعيين في تراجم النحاة واللغويين،(مركز الملك فيصل للبحوث والدراسات الإسلامية،1986،ط 1،ج 1،ص 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أبان بن السيد اللغوي الأندلسي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123)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2026-10-24T10:04:46+00:00</dcterms:created>
  <dcterms:modified xsi:type="dcterms:W3CDTF">2026-10-24T10:04:46+00:00</dcterms:modified>
</cp:coreProperties>
</file>

<file path=docProps/custom.xml><?xml version="1.0" encoding="utf-8"?>
<Properties xmlns="http://schemas.openxmlformats.org/officeDocument/2006/custom-properties" xmlns:vt="http://schemas.openxmlformats.org/officeDocument/2006/docPropsVTypes"/>
</file>