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خولة بنت الهذيل
</w:t>
      </w:r>
    </w:p>
    <w:p>
      <w:pPr>
        <w:jc w:val="start"/>
        <w:bidi/>
      </w:pPr>
      <w:r>
        <w:rPr>
          <w:rFonts w:ascii="arial" w:hAnsi="arial" w:eastAsia="arial" w:cs="arial"/>
          <w:sz w:val="28"/>
          <w:szCs w:val="28"/>
          <w:b w:val="1"/>
          <w:bCs w:val="1"/>
          <w:rtl/>
        </w:rPr>
        <w:t xml:space="preserve">خولة بنت الهذيل
</w:t>
      </w:r>
    </w:p>
    <w:p>
      <w:pPr/>
      <w:r>
        <w:rPr/>
        <w:t xml:space="preserve">خولة بنت الهذيل (ب) خولة بنت الهذيل بن هبيرة بن قبيصة بن الحارث بن حبيب بن حرفة بن ثعلبة ابن بكر بن حبيب بن غنم بن تغلب التغلبية.</w:t>
      </w:r>
    </w:p>
    <w:p/>
    <w:p>
      <w:pPr/>
      <w:r>
        <w:rPr/>
        <w:t xml:space="preserve">تزوجها رسول الله صلى الله عليه وسلم فماتت في الطريق قبل أن تصل إليه، قاله الجرجاني النسابة.</w:t>
      </w:r>
    </w:p>
    <w:p/>
    <w:p>
      <w:pPr/>
      <w:r>
        <w:rPr/>
        <w:t xml:space="preserve">أخرجه أبو عمر.</w:t>
      </w:r>
    </w:p>
    <w:p/>
    <w:p>
      <w:pPr/>
      <w:r>
        <w:rPr/>
        <w:t xml:space="preserve">حرفة. بضم الحاء المهملة، وتسكين الراء، وبالفاء.</w:t>
      </w:r>
    </w:p>
    <w:p>
      <w:pPr>
        <w:jc w:val="start"/>
        <w:bidi/>
      </w:pPr>
      <w:r>
        <w:rPr>
          <w:sz w:val="24"/>
          <w:szCs w:val="24"/>
          <w:b w:val="1"/>
          <w:bCs w:val="1"/>
          <w:rtl/>
        </w:rPr>
        <w:t xml:space="preserve">
أسد الغابة في معرفة الصحابة،(دار ابن حزم - بيروت،2012،ط 1،ج 1،ص 1511)/(دار الكتب العلمية - بيروت،1994،ط 1،ج 7،ص 98)/(دار الفكر - بيروت،1989،ط 1،ج 6،ص 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خولة بنت الهذيل
</w:t>
      </w:r>
    </w:p>
    <w:p>
      <w:pPr/>
      <w:r>
        <w:rPr/>
        <w:t xml:space="preserve">خولة بنت الهذيل بن قبيصة بن هبيرة بن الحارث بن حبيب بن حرفة، بضم المهملة وسكون الراء بعدها فاء، ابن ثعلبة بن بكر بن حبيب بن عمرو بن غنم بن تغلب التغلبية.</w:t>
      </w:r>
    </w:p>
    <w:p/>
    <w:p>
      <w:pPr/>
      <w:r>
        <w:rPr/>
        <w:t xml:space="preserve">يقال: تزوجها النبي صلى الله عليه وسلم. فماتت في الطريق قبل أن تصل إليه. قاله أبو عمر عن الجرجاني النسابة.</w:t>
      </w:r>
    </w:p>
    <w:p/>
    <w:p>
      <w:pPr/>
      <w:r>
        <w:rPr/>
        <w:t xml:space="preserve">قلت: وقد ذكرها المفضل بن غسان الغلابي في تاريخه، عن علي بن صالح، عن علي بن مجاهد، قال: وتزوج النبي صلى الله عليه وسلم خولة بنت الهذيل، وأمها خرنق بنت خليفة أخت دحية الكلبي، فحملت إليه من الشام، فماتت في الطريق، فنكح خالتها شراف أخت دحية بن خليفة، فحملت إليه فماتت في الطريق أيضا.</w:t>
      </w:r>
    </w:p>
    <w:p/>
    <w:p>
      <w:pPr/>
      <w:r>
        <w:rPr/>
        <w:t xml:space="preserve">وقد مضى مثل ذلك في ترجمة خرنق قريبا عن ابن سعد.</w:t>
      </w:r>
    </w:p>
    <w:p>
      <w:pPr>
        <w:jc w:val="start"/>
        <w:bidi/>
      </w:pPr>
      <w:r>
        <w:rPr>
          <w:sz w:val="24"/>
          <w:szCs w:val="24"/>
          <w:b w:val="1"/>
          <w:bCs w:val="1"/>
          <w:rtl/>
        </w:rPr>
        <w:t xml:space="preserve">
الإصابة في تمييز الصحابة،(دار الكتب العلمية - بيروت،1995،ط 1،ج 8،ص 121)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خولة بنت الهذيل
</w:t>
      </w:r>
    </w:p>
    <w:p>
      <w:pPr/>
      <w:r>
        <w:rPr/>
        <w:t xml:space="preserve">خولة بنت الهذيل تقدمت في الأول، وظاهر قصتها أنها لم تلق النبي صلى الله عليه وسلم، فتكون من أهل هذا القسم.</w:t>
      </w:r>
    </w:p>
    <w:p>
      <w:pPr>
        <w:jc w:val="start"/>
        <w:bidi/>
      </w:pPr>
      <w:r>
        <w:rPr>
          <w:sz w:val="24"/>
          <w:szCs w:val="24"/>
          <w:b w:val="1"/>
          <w:bCs w:val="1"/>
          <w:rtl/>
        </w:rPr>
        <w:t xml:space="preserve">
الإصابة في تمييز الصحابة،(دار الكتب العلمية - بيروت،1995،ط 1،ج 8،ص 125)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خولة زوج النبي صلى الله عليه وسلم
</w:t>
      </w:r>
    </w:p>
    <w:p>
      <w:pPr/>
      <w:r>
        <w:rPr/>
        <w:t xml:space="preserve">خولة زوج النبي صلى الله عليه وسلم خولة بنت الهذيل التغلبية -بالتاء ثالثة الحروف والغين المعجمة - تزوجها رسول الله صلى الله عليه وسلم في ما ذكر الجرجاني النسابة، فهلكت في الطريق قبل وصولها إليه. </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خولة التغلبية
</w:t>
      </w:r>
    </w:p>
    <w:p>
      <w:pPr/>
      <w:r>
        <w:rPr/>
        <w:t xml:space="preserve">خولة التغلبية  وهي خولة بنت الهذيل بن هبيرة بن قبيصة بن الحارث ابن حبيب حرفة بن ثعلبة بن بكر بن حبيب بن عمرو بن غنم بن تغلب.</w:t>
      </w:r>
    </w:p>
    <w:p/>
    <w:p>
      <w:pPr/>
      <w:r>
        <w:rPr/>
        <w:t xml:space="preserve">تزوجها رسول الله صلى الله عليه وسلم فيما ذكر الجرجاني النسابة فهلكت في الطريق قبل وصولها إليه.</w:t>
      </w:r>
    </w:p>
    <w:p>
      <w:pPr>
        <w:jc w:val="start"/>
        <w:bidi/>
      </w:pPr>
      <w:r>
        <w:rPr>
          <w:sz w:val="24"/>
          <w:szCs w:val="24"/>
          <w:b w:val="1"/>
          <w:bCs w:val="1"/>
          <w:rtl/>
        </w:rPr>
        <w:t xml:space="preserve">
الاستيعاب في معرفة الأصحاب،(دار الجيل - بيروت،1992،ط 1،ج 4،ص 1834)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خولة بنت الهذيل
</w:t>
      </w:r>
    </w:p>
    <w:p>
      <w:pPr/>
      <w:r>
        <w:rPr/>
        <w:t xml:space="preserve">خولة بنت الهذيل بن هبيرة بن قبيصة بن الحارث بن حبيب بن حرفة بن ثعلبة بن بكر بن حبيب بن عمرو بن غنم بن تغلب. وأمها ابنة خليفة بن فروة بن فضالة بن زيد بن امرئ القيس بن الخزرج الكلبي أخت دحية بن خليفة.</w:t>
      </w:r>
    </w:p>
    <w:p/>
    <w:p>
      <w:pPr/>
      <w:r>
        <w:rPr/>
        <w:t xml:space="preserve">أخبرنا هشام بن محمد. حدثني الشرقي بن القطامي أن رسول الله - صلى الله عليه وسلم - تزوج خولة بنت الهذيل فهلكت في الطريق قبل أن تصل إليه. وكانت ربيبتها خالتها خرنق بنت خليفة أخت دحية بن خليفة.</w:t>
      </w:r>
    </w:p>
    <w:p>
      <w:pPr>
        <w:jc w:val="start"/>
        <w:bidi/>
      </w:pPr>
      <w:r>
        <w:rPr>
          <w:sz w:val="24"/>
          <w:szCs w:val="24"/>
          <w:b w:val="1"/>
          <w:bCs w:val="1"/>
          <w:rtl/>
        </w:rPr>
        <w:t xml:space="preserve">
الطبقات الكبرى،(دار الكتب العلمية - بيروت،1990،ط 1،ج 8،ص 126)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2026-10-23T16:03:33+00:00</dcterms:created>
  <dcterms:modified xsi:type="dcterms:W3CDTF">2026-10-23T16:03:33+00:00</dcterms:modified>
</cp:coreProperties>
</file>

<file path=docProps/custom.xml><?xml version="1.0" encoding="utf-8"?>
<Properties xmlns="http://schemas.openxmlformats.org/officeDocument/2006/custom-properties" xmlns:vt="http://schemas.openxmlformats.org/officeDocument/2006/docPropsVTypes"/>
</file>