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الديلمي
</w:t>
      </w:r>
    </w:p>
    <w:p>
      <w:pPr>
        <w:jc w:val="start"/>
        <w:bidi/>
      </w:pPr>
      <w:r>
        <w:rPr>
          <w:rFonts w:ascii="arial" w:hAnsi="arial" w:eastAsia="arial" w:cs="arial"/>
          <w:sz w:val="28"/>
          <w:szCs w:val="28"/>
          <w:b w:val="1"/>
          <w:bCs w:val="1"/>
          <w:rtl/>
        </w:rPr>
        <w:t xml:space="preserve">الديلمي
</w:t>
      </w:r>
    </w:p>
    <w:p>
      <w:pPr/>
      <w:r>
        <w:rPr/>
        <w:t xml:space="preserve">الديلمي  شيرويه بن شهردار بن شيرويه بن فناخسرو، أبو شجاع الديلمي الهمذاني: مؤرخ، من العلماء بالحديث. له (تاريخ همذان) بلده، و (فردوس الاخبار) في الحديث، كبير، اختصره ابنه شهردار ’’وقد تقدمت ترجمته’’ وسماه (مسند الفردوس - خ) ثم اختصر المختصر ابن حجر العسقلاني وسماه (تسديد القوس في اختصار مسند الفردوس). </w:t>
      </w:r>
    </w:p>
    <w:p>
      <w:pPr>
        <w:jc w:val="start"/>
        <w:bidi/>
      </w:pPr>
      <w:r>
        <w:rPr>
          <w:sz w:val="24"/>
          <w:szCs w:val="24"/>
          <w:b w:val="1"/>
          <w:bCs w:val="1"/>
          <w:rtl/>
        </w:rPr>
        <w:t xml:space="preserve">
الأعلام،(دار العلم للملايين - بيروت،2002،ط 15،ج 3،ص 183)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أبو الغنائم الديلمي
</w:t>
      </w:r>
    </w:p>
    <w:p>
      <w:pPr/>
      <w:r>
        <w:rPr/>
        <w:t xml:space="preserve">الحافظ أبو الغنائم الديلمي شيرويه، الحافظ أبو الغنائم ابن الحافظ أبي منصور شهردار ابن الحافظ أبي شجاع شيرويه المذكور آنفا؛ توفي سنة 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w:t>
      </w:r>
    </w:p>
    <w:p>
      <w:pPr/>
      <w:r>
        <w:rPr/>
        <w:t xml:space="preserve">شيرويه ابن شهردار بن شيرويه بن فناخسره بن خسركان، المحدث، العالم، الحافظ، المؤرخ، أبو شجاع الديلمي، الهمذاني مؤلف كتاب ’’الفردوس’’ و ’’تاريخ همذان’’.</w:t>
      </w:r>
    </w:p>
    <w:p/>
    <w:p>
      <w:pPr/>
      <w:r>
        <w:rPr/>
        <w:t xml:space="preserve">ولد سنة خمس وأربعين وأربع مائة.</w:t>
      </w:r>
    </w:p>
    <w:p/>
    <w:p>
      <w:pPr/>
      <w:r>
        <w:rPr/>
        <w:t xml:space="preserve">وطلب هذا الشأن، ورحل فيه.</w:t>
      </w:r>
    </w:p>
    <w:p/>
    <w:p>
      <w:pPr/>
      <w:r>
        <w:rPr/>
        <w:t xml:space="preserve">سمع: محمد بن عثمان القومساني، ويوسف بن محمد بن يوسف المستملي، وسفيان بن الحسن بن منجويه، وعبد الحميد بن الحسن الفقاعي، وأبا الفرج علي بن محمد الجريري البجلي، وأحمد بن عيسى الدينوري، وعبد الباقي بن علي العطار، وأبا القاسم بن البسري، وأبا نصر الزينبي، وأبا عمرو بن منده، وعددا كثيرا.</w:t>
      </w:r>
    </w:p>
    <w:p/>
    <w:p>
      <w:pPr/>
      <w:r>
        <w:rPr/>
        <w:t xml:space="preserve">حدث عنه: ولده؛ شهردار، ومحمد بن الفضل العطار، وأبو العلاء العطار المقرئ، وأبو العلاء أحمد بن محمد بن الفضل، وأبو طاهر السلفي، وأبو موسى المديني، وعدة.</w:t>
      </w:r>
    </w:p>
    <w:p/>
    <w:p>
      <w:pPr/>
      <w:r>
        <w:rPr/>
        <w:t xml:space="preserve">قال يحيى بن منده: شاب كيس حسن، ذكي القلب، صلب في السنة، قليل الكلام.</w:t>
      </w:r>
    </w:p>
    <w:p/>
    <w:p>
      <w:pPr/>
      <w:r>
        <w:rPr/>
        <w:t xml:space="preserve">قلت: هو متوسط الحفظ، وغيره أبرع منه وأتقن.</w:t>
      </w:r>
    </w:p>
    <w:p/>
    <w:p>
      <w:pPr/>
      <w:r>
        <w:rPr/>
        <w:t xml:space="preserve">مات في تاسع عشر رجب سنة تسع وخمس مائة، وله أربع وستون سنة.</w:t>
      </w:r>
    </w:p>
    <w:p/>
    <w:p>
      <w:pPr/>
      <w:r>
        <w:rPr/>
        <w:t xml:space="preserve">وفيها مات: أبو عثمان بن ملة الواعظ، ومحمد بن نصر الأعمش، وخطيب صور غيث بن علي الأرمنازي المحدث، وأبو يعلى محمد بن محمد بن الهبارية الشاعر، وأبو البركات هبة الله بن السقطي، وقوام بن زيد البكري الدمشقي المزي.</w:t>
      </w:r>
    </w:p>
    <w:p/>
    <w:p>
      <w:pPr/>
      <w:r>
        <w:rPr/>
        <w:t xml:space="preserve">ومات ولده الحافظ شهردار سنة ثمان وخمسين وخمس مائة، وسيأتي.</w:t>
      </w:r>
    </w:p>
    <w:p/>
    <w:p>
      <w:pPr/>
      <w:r>
        <w:rPr/>
        <w:t xml:space="preserve">ومات حفيده شيرويه بن شهردار سنة ست مائة، عن اثنتين وثمانين سنة، سمع من زاهر الشحامي ’’مسند أبي يعلى’’.</w:t>
      </w:r>
    </w:p>
    <w:p/>
    <w:p>
      <w:pPr/>
      <w:r>
        <w:rPr/>
        <w:t xml:space="preserve">الخولاني، أبو طاهر اليوسفي: </w:t>
      </w:r>
    </w:p>
    <w:p>
      <w:pPr>
        <w:jc w:val="start"/>
        <w:bidi/>
      </w:pPr>
      <w:r>
        <w:rPr>
          <w:sz w:val="24"/>
          <w:szCs w:val="24"/>
          <w:b w:val="1"/>
          <w:bCs w:val="1"/>
          <w:rtl/>
        </w:rPr>
        <w:t xml:space="preserve">
سير أعلام النبلاء،(دار الحديث- القاهرة،2006،ط 1،ج 14،ص 251)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شيرويه بن فناخسره الحافظ أبو شجاع الديلمي
</w:t>
      </w:r>
    </w:p>
    <w:p>
      <w:pPr/>
      <w:r>
        <w:rPr/>
        <w:t xml:space="preserve">شيرويه بن شهردار بن شيرويه بن فناخسره الحافظ أبو شجاع الديلمي مؤرخ همذان ومصنف كتاب الفردوس</w:t>
      </w:r>
    </w:p>
    <w:p/>
    <w:p>
      <w:pPr/>
      <w:r>
        <w:rPr/>
        <w:t xml:space="preserve">ولد سنة خمس وأربعين وأربعمائة</w:t>
      </w:r>
    </w:p>
    <w:p/>
    <w:p>
      <w:pPr/>
      <w:r>
        <w:rPr/>
        <w:t xml:space="preserve">وسمع أبا الفضل محمد بن عثمان القومساني ويوسف بن محمد بن يوسف المستملي وأبا الفرج علي بن محمد بن علي الجريري البجلي وأحمد بن عيسى بن عباد الدينوري وأبا منصور عبد الباقي بن علي العطار وأبا القاسم بن البسري وأبا عمرو بن مندة وغيرهم ببلاد كثيرة</w:t>
      </w:r>
    </w:p>
    <w:p/>
    <w:p>
      <w:pPr/>
      <w:r>
        <w:rPr/>
        <w:t xml:space="preserve">روى عنه ابنه شهردار ومحمد بن الفضل الإسفرايني وأبو العلاء أحمد بن محمد بن الفضل الحافظ وأبو موسى المديني وآخرون</w:t>
      </w:r>
    </w:p>
    <w:p/>
    <w:p>
      <w:pPr/>
      <w:r>
        <w:rPr/>
        <w:t xml:space="preserve">وكان يلقب إلكيا</w:t>
      </w:r>
    </w:p>
    <w:p/>
    <w:p>
      <w:pPr/>
      <w:r>
        <w:rPr/>
        <w:t xml:space="preserve">مات في تاسع شهر رجب سنة تسع وخمسمائة</w:t>
      </w:r>
    </w:p>
    <w:p>
      <w:pPr>
        <w:jc w:val="start"/>
        <w:bidi/>
      </w:pPr>
      <w:r>
        <w:rPr>
          <w:sz w:val="24"/>
          <w:szCs w:val="24"/>
          <w:b w:val="1"/>
          <w:bCs w:val="1"/>
          <w:rtl/>
        </w:rPr>
        <w:t xml:space="preserve">
طبقات الشافعية الكبرى،(دار هجر - القاهرة،1992،ط 2،ج 7،ص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شيرويه بن فناخسرو بن خسركان.
</w:t>
      </w:r>
    </w:p>
    <w:p>
      <w:pPr/>
      <w:r>
        <w:rPr/>
        <w:t xml:space="preserve">رفع ابنه أبو منصور نسبه بأسماء أكثرها ديلمية إلى عبد الرحمن بن عبد الله بن الضحاك بن فيروز صاحب رسول الله صلى الله عليه وسلم.</w:t>
      </w:r>
    </w:p>
    <w:p/>
    <w:p/>
    <w:p>
      <w:pPr/>
      <w:r>
        <w:rPr/>
        <w:t xml:space="preserve">إلكيا، أبو شجاع الديلمي الهمذاني، من أهلها.</w:t>
      </w:r>
    </w:p>
    <w:p/>
    <w:p/>
    <w:p>
      <w:pPr/>
      <w:r>
        <w:rPr/>
        <w:t xml:space="preserve">صاحب كتاب “الفردوس “ وغيره.</w:t>
      </w:r>
    </w:p>
    <w:p/>
    <w:p/>
    <w:p>
      <w:pPr/>
      <w:r>
        <w:rPr/>
        <w:t xml:space="preserve">ذكره أبو سعد بما تحريره أنه سمع بنفسه فأكثر، ورحل في طلب الحديث، وجمع وتعب.</w:t>
      </w:r>
    </w:p>
    <w:p/>
    <w:p/>
    <w:p>
      <w:pPr/>
      <w:r>
        <w:rPr/>
        <w:t xml:space="preserve">سمع بهمذان أبا الفضل محمد بن عثمان القومساني وغيره، وببغداد أبا القاسم ابن البسري، وأبا منصور عبد الباقي بن محمد العطار، وأبا محمد رزق الله التميمي، وغيرهم.</w:t>
      </w:r>
    </w:p>
    <w:p/>
    <w:p/>
    <w:p>
      <w:pPr/>
      <w:r>
        <w:rPr/>
        <w:t xml:space="preserve">وبقزوين: أبا منصور المقومي، في خلق غير هؤلاء يسئم ذكرهم.</w:t>
      </w:r>
    </w:p>
    <w:p/>
    <w:p/>
    <w:p>
      <w:pPr/>
      <w:r>
        <w:rPr/>
        <w:t xml:space="preserve">وجمع، وصنف تصانيف انتشرت: كتاب “الفردوس”، وكتابا في “حكايات المنامات”، وكتابا في “تاريخ همذان ووارديها”، وكانت له معرفة بالحديث على الرسم.</w:t>
      </w:r>
    </w:p>
    <w:p/>
    <w:p/>
    <w:p>
      <w:pPr/>
      <w:r>
        <w:rPr/>
        <w:t xml:space="preserve">وذكره يحيى ابن منده، فقال: سمع من أصحاب أبي بكر ابن لال، وجماعة من شيوخ العربية ببغداد وبأصبهان وقزوين والجبل، شاب كيس، حسن الخلق والخلق، ذكي القلب، صلب في السنة، قليل الكلام.</w:t>
      </w:r>
    </w:p>
    <w:p/>
    <w:p/>
    <w:p>
      <w:pPr/>
      <w:r>
        <w:rPr/>
        <w:t xml:space="preserve">ولد سنة خمس وأربعين وأربع مئة فيما قيل لي، وحكي أنه توفي في رجب سنة تسع وخمس مئة رحمه الله.</w:t>
      </w:r>
    </w:p>
    <w:p>
      <w:pPr>
        <w:jc w:val="start"/>
        <w:bidi/>
      </w:pPr>
      <w:r>
        <w:rPr>
          <w:sz w:val="24"/>
          <w:szCs w:val="24"/>
          <w:b w:val="1"/>
          <w:bCs w:val="1"/>
          <w:rtl/>
        </w:rPr>
        <w:t xml:space="preserve">
طبقات الفقهاء الشافعية،(دار البشائر الإسلامية - بيروت،1992،ط 1،ج 1،ص 486)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شيرويه، أبو شجاع الديلمي، الهمذاني.
</w:t>
      </w:r>
    </w:p>
    <w:p>
      <w:pPr/>
      <w:r>
        <w:rPr/>
        <w:t xml:space="preserve">شيرويه بن شهردار بن شيرويه، أبو شجاع الديلمي، الهمذاني. </w:t>
      </w:r>
    </w:p>
    <w:p/>
    <w:p>
      <w:pPr/>
      <w:r>
        <w:rPr/>
        <w:t xml:space="preserve">صاحب كتاب «الفردوس» و «تاريخ همذان» وغير ذلك.</w:t>
      </w:r>
    </w:p>
    <w:p/>
    <w:p>
      <w:pPr/>
      <w:r>
        <w:rPr/>
        <w:t xml:space="preserve">قال الذهبي: توفي في رجب سنة تسع وخمسمائة عن أربع وسبعين سنة، وغيره أتقن منه.</w:t>
      </w:r>
    </w:p>
    <w:p/>
    <w:p>
      <w:pPr/>
      <w:r>
        <w:rPr/>
        <w:t xml:space="preserve">سمع الكثير من يوسف بن محمد المستملي وطبقته، ورحل فسمع ببغداد من أبي القاسم بن البسري، وكان صلباً في السنة.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شيرويه بن شهردار، أبو الغنائم الديلمي، من أهل بغداد.
</w:t>
      </w:r>
    </w:p>
    <w:p>
      <w:pPr/>
      <w:r>
        <w:rPr/>
        <w:t xml:space="preserve">شيرويه بن شهردار بن شيرويه بن شهردار، أبو الغنائم الديلمي، من أهل بغداد. </w:t>
      </w:r>
    </w:p>
    <w:p/>
    <w:p>
      <w:pPr/>
      <w:r>
        <w:rPr/>
        <w:t xml:space="preserve">سمع ابن الجواليقي وغيره. وروى عنه ابن القطيعي وغيره.</w:t>
      </w:r>
    </w:p>
    <w:p/>
    <w:p>
      <w:pPr/>
      <w:r>
        <w:rPr/>
        <w:t xml:space="preserve">قال ابن النجار: كتب لي بالإجازة بجميع مروياته من همذان، وكان شيخاً نبيلاً صدوقاً فاضلاً متديناً. توفي سنة ستمائة.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شيرويه بن فناخسره
</w:t>
      </w:r>
    </w:p>
    <w:p>
      <w:pPr/>
      <w:r>
        <w:rPr/>
        <w:t xml:space="preserve">شيرويه بن شهردار بن شيرويه بن فناخسره </w:t>
      </w:r>
    </w:p>
    <w:p/>
    <w:p>
      <w:pPr/>
      <w:r>
        <w:rPr/>
        <w:t xml:space="preserve">الحافظ المحدث مفيد همذان ومصنف تاريخها وكتاب الفردوس</w:t>
      </w:r>
    </w:p>
    <w:p/>
    <w:p>
      <w:pPr/>
      <w:r>
        <w:rPr/>
        <w:t xml:space="preserve">سمع عبد الوهاب بن منده وابن البسري والطبقة</w:t>
      </w:r>
    </w:p>
    <w:p/>
    <w:p>
      <w:pPr/>
      <w:r>
        <w:rPr/>
        <w:t xml:space="preserve">وهو حسن المعرفة وغيره أتقن منه</w:t>
      </w:r>
    </w:p>
    <w:p/>
    <w:p>
      <w:pPr/>
      <w:r>
        <w:rPr/>
        <w:t xml:space="preserve">روى عنه ابنه والحافظ أبو موسى المديني وأبو الفتوح الطائي وأبو العلاء العطار مات في تاسع رجب سنة تسع وخمسمائة</w:t>
      </w:r>
    </w:p>
    <w:p>
      <w:pPr>
        <w:jc w:val="start"/>
        <w:bidi/>
      </w:pPr>
      <w:r>
        <w:rPr>
          <w:sz w:val="24"/>
          <w:szCs w:val="24"/>
          <w:b w:val="1"/>
          <w:bCs w:val="1"/>
          <w:rtl/>
        </w:rPr>
        <w:t xml:space="preserve">
طبقات الحفاظ،(دار الكتب العلمية - بيروت،1403،ط 1،ج 1،ص 457)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الديلمي الهمذاني مصنف الفردوس
</w:t>
      </w:r>
    </w:p>
    <w:p>
      <w:pPr/>
      <w:r>
        <w:rPr/>
        <w:t xml:space="preserve">والمحدث شيرويه بن شهردار الديلمي الهمذاني مصنف الفردوس</w:t>
      </w:r>
    </w:p>
    <w:p>
      <w:pPr>
        <w:jc w:val="start"/>
        <w:bidi/>
      </w:pPr>
      <w:r>
        <w:rPr>
          <w:sz w:val="24"/>
          <w:szCs w:val="24"/>
          <w:b w:val="1"/>
          <w:bCs w:val="1"/>
          <w:rtl/>
        </w:rPr>
        <w:t xml:space="preserve">
المعين في طبقات المحدثين،(دار الفرقان، عمان - الأردن،1984،ط 1،ج 1،ص 149)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w:t>
      </w:r>
    </w:p>
    <w:p>
      <w:pPr/>
      <w:r>
        <w:rPr/>
        <w:t xml:space="preserve">شيرويه </w:t>
      </w:r>
    </w:p>
    <w:p/>
    <w:p>
      <w:pPr/>
      <w:r>
        <w:rPr/>
        <w:t xml:space="preserve">ابن شهردار بن شيرويه بن فناخسرو، الديلمي، المحدث، الحافظ، صاحب ’’تاريخ همذان’’، وكتاب ’’الفردوس’’.</w:t>
      </w:r>
    </w:p>
    <w:p/>
    <w:p>
      <w:pPr/>
      <w:r>
        <w:rPr/>
        <w:t xml:space="preserve">سمع يوسف بن محمد بن يوسف المستملي، وسفيان بن الحسين بن فنجويه، وأبا الفضل محمد بن عثمان القومساني، وأحمد بن عيسى الدينوري، وخلقاً بهمذان، وعبد الوهاب بن منده بأصبهان، وأبا القاسم بن البسري، وخلقاً ببغداد، وسمع بقزوين وعدة أماكن.</w:t>
      </w:r>
    </w:p>
    <w:p/>
    <w:p>
      <w:pPr/>
      <w:r>
        <w:rPr/>
        <w:t xml:space="preserve">وكان حسن المعرفة.</w:t>
      </w:r>
    </w:p>
    <w:p/>
    <w:p>
      <w:pPr/>
      <w:r>
        <w:rPr/>
        <w:t xml:space="preserve">روى عنه: ابنه شهردار، ومحمد بن الفضل الإسفراييني، وأبو الفتوح الطائي، والحافظ أبو العلاء أحمد بن محمد بن الفضل، والحافظ أبو العلاء الحسن بن أحمد العطار، والحافظ أبو موسى المديني، وآخرون.</w:t>
      </w:r>
    </w:p>
    <w:p/>
    <w:p>
      <w:pPr/>
      <w:r>
        <w:rPr/>
        <w:t xml:space="preserve">قال يحيى بن منده: هو شاب كيس، حسن الخلق والخلق، ذكي القلب، صلبٌ في السنة، قليل الكلام.</w:t>
      </w:r>
    </w:p>
    <w:p/>
    <w:p>
      <w:pPr/>
      <w:r>
        <w:rPr/>
        <w:t xml:space="preserve">مات في تاسع عشر رجب سنة تسع وخمس مئة.</w:t>
      </w:r>
    </w:p>
    <w:p/>
    <w:p>
      <w:pPr/>
      <w:r>
        <w:rPr/>
        <w:t xml:space="preserve">وفيها: مات المحتسب أبو عثمان إسماعيل بن محمد بن ملة الأصبهاني، صاحب ’’المجالس’’. وخطيب صور ومحدثها أبو الفرج غيث بن علي الصوري الأرمنازي، وله ست وستون سنة، كتب عنه شيخه أبو بكر الخطيب. والمفيد أبو البركات هبة الله بن المبارك السقطي ببغداد، أحد من رحل وتعب واتهم، و’’معجمه’’ في مجلد.</w:t>
      </w:r>
    </w:p>
    <w:p>
      <w:pPr>
        <w:jc w:val="start"/>
        <w:bidi/>
      </w:pPr>
      <w:r>
        <w:rPr>
          <w:sz w:val="24"/>
          <w:szCs w:val="24"/>
          <w:b w:val="1"/>
          <w:bCs w:val="1"/>
          <w:rtl/>
        </w:rPr>
        <w:t xml:space="preserve">
طبقات علماء الحديث،(مؤسسة الرسالة للطباعة والنشر والتوزيع، بيروت - لبنان،1996،ط 2،ج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سيرويه بن فناخسْروا أبو شجاع الديلمى الهمداني
</w:t>
      </w:r>
    </w:p>
    <w:p>
      <w:pPr/>
      <w:r>
        <w:rPr/>
        <w:t xml:space="preserve">شيرويه بن شهردار بن سيرويه بن فناخسْروا أبو شجاع الديلمى الهمداني </w:t>
      </w:r>
    </w:p>
    <w:p/>
    <w:p>
      <w:pPr/>
      <w:r>
        <w:rPr/>
        <w:t xml:space="preserve">صاحب ’’تاريخ همدان’’، و’’الفردوس’’ اعتنى ولده شهردار الحافظ بهذا الكتاب فجمع طرقه وأسند غرائبه، مات سنة تسع وخمسمائة عن أربع وستين، وتوفي ولده سنة ثمان وخمسين وخمسمائة، وكان مولده سنة ثلاث وثلاثين وأربعمائة.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‌‌شيرويه بن شهردار بن شيرويه بن فناخسرو بن خسركان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90)/(مكتبة الثقافة الدينية - مصر،1993،ط 1،ج 2،ص 523)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2026-10-24T06:06:18+00:00</dcterms:created>
  <dcterms:modified xsi:type="dcterms:W3CDTF">2026-10-24T06:06:18+00:00</dcterms:modified>
</cp:coreProperties>
</file>

<file path=docProps/custom.xml><?xml version="1.0" encoding="utf-8"?>
<Properties xmlns="http://schemas.openxmlformats.org/officeDocument/2006/custom-properties" xmlns:vt="http://schemas.openxmlformats.org/officeDocument/2006/docPropsVTypes"/>
</file>