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أعشى ربيعة
</w:t>
      </w:r>
    </w:p>
    <w:p>
      <w:pPr>
        <w:jc w:val="start"/>
        <w:bidi/>
      </w:pPr>
      <w:r>
        <w:rPr>
          <w:rFonts w:ascii="arial" w:hAnsi="arial" w:eastAsia="arial" w:cs="arial"/>
          <w:sz w:val="28"/>
          <w:szCs w:val="28"/>
          <w:b w:val="1"/>
          <w:bCs w:val="1"/>
          <w:rtl/>
        </w:rPr>
        <w:t xml:space="preserve">أعشى ربيعة
</w:t>
      </w:r>
    </w:p>
    <w:p>
      <w:pPr/>
      <w:r>
        <w:rPr/>
        <w:t xml:space="preserve">أعشى ربيعة  عبد الله بن خارجة بن حبيب (او خبيب) من بني ابي ربيعة بن ذهل بن شيبان: شاعر. اشتهر في ايام بني مروان بالشام. له مدح في بشر بن مروان، وعبد الملك بن مروان، وسليمان بن عبد الملك. واورد ابو تمام في الحماسة قطعتين من شعره. </w:t>
      </w:r>
    </w:p>
    <w:p>
      <w:pPr>
        <w:jc w:val="start"/>
        <w:bidi/>
      </w:pPr>
      <w:r>
        <w:rPr>
          <w:sz w:val="24"/>
          <w:szCs w:val="24"/>
          <w:b w:val="1"/>
          <w:bCs w:val="1"/>
          <w:rtl/>
        </w:rPr>
        <w:t xml:space="preserve">
الأعلام،(دار العلم للملايين - بيروت،2002،ط 15،ج 4،ص 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الأعشى الشيباني
</w:t>
      </w:r>
    </w:p>
    <w:p>
      <w:pPr/>
      <w:r>
        <w:rPr/>
        <w:t xml:space="preserve">الأعشى الشيباني هو عبد الله بن خارجة، يأتي ذكره إن شاء الله تعالى في حرف العين في موضعه.</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الأعشي الشيباني
</w:t>
      </w:r>
    </w:p>
    <w:p>
      <w:pPr/>
      <w:r>
        <w:rPr/>
        <w:t xml:space="preserve">الأعشي الشيباني عبد الله بن خارجة بن حبيب. من بني شيبان. هو الأعشى الشاعر المشهور. شاعر فصيح من ساكني الكوفة. كان شديد التعصب لبني أمية. وفد على عبد الملك بن مروان فقال: ماالذي بقي منك؟ فقال: أنا الذي أقول: </w:t>
      </w:r>
    </w:p>
    <w:p/>
    <w:p>
      <w:pPr>
        <w:jc w:val="center"/>
      </w:pPr>
      <w:r>
        <w:rPr>
          <w:color w:val="ff0000"/>
        </w:rPr>
        <w:t xml:space="preserve">وما أنا في أمري ولا في خصومتي</w:t>
      </w:r>
      <w:r>
        <w:rPr>
          <w:color w:val="ff0000"/>
        </w:rPr>
        <w:t xml:space="preserve">      </w:t>
      </w:r>
      <w:r>
        <w:rPr>
          <w:color w:val="ff0000"/>
        </w:rPr>
        <w:t xml:space="preserve">بمهتضم حقي ولا قارع سني </w:t>
      </w:r>
    </w:p>
    <w:p/>
    <w:p>
      <w:pPr>
        <w:jc w:val="center"/>
      </w:pPr>
      <w:r>
        <w:rPr>
          <w:color w:val="ff0000"/>
        </w:rPr>
        <w:t xml:space="preserve">ولا مسلم مولاي عند جناية</w:t>
      </w:r>
      <w:r>
        <w:rPr>
          <w:color w:val="ff0000"/>
        </w:rPr>
        <w:t xml:space="preserve">      </w:t>
      </w:r>
      <w:r>
        <w:rPr>
          <w:color w:val="ff0000"/>
        </w:rPr>
        <w:t xml:space="preserve">ولا خائف مولاي من شر ما أجني</w:t>
      </w:r>
    </w:p>
    <w:p/>
    <w:p>
      <w:pPr>
        <w:jc w:val="center"/>
      </w:pPr>
      <w:r>
        <w:rPr>
          <w:color w:val="ff0000"/>
        </w:rPr>
        <w:t xml:space="preserve">وإن فؤادا بين جنبي عالم</w:t>
      </w:r>
      <w:r>
        <w:rPr>
          <w:color w:val="ff0000"/>
        </w:rPr>
        <w:t xml:space="preserve">      </w:t>
      </w:r>
      <w:r>
        <w:rPr>
          <w:color w:val="ff0000"/>
        </w:rPr>
        <w:t xml:space="preserve">بما أبصرت عيني وما سمعت أذني </w:t>
      </w:r>
    </w:p>
    <w:p/>
    <w:p>
      <w:pPr>
        <w:jc w:val="center"/>
      </w:pPr>
      <w:r>
        <w:rPr>
          <w:color w:val="ff0000"/>
        </w:rPr>
        <w:t xml:space="preserve">وفضلي بالشعر واللب أنني</w:t>
      </w:r>
      <w:r>
        <w:rPr>
          <w:color w:val="ff0000"/>
        </w:rPr>
        <w:t xml:space="preserve">      </w:t>
      </w:r>
      <w:r>
        <w:rPr>
          <w:color w:val="ff0000"/>
        </w:rPr>
        <w:t xml:space="preserve">أقول على علم وأعرف من أكني </w:t>
      </w:r>
    </w:p>
    <w:p/>
    <w:p>
      <w:pPr>
        <w:jc w:val="center"/>
      </w:pPr>
      <w:r>
        <w:rPr>
          <w:color w:val="ff0000"/>
        </w:rPr>
        <w:t xml:space="preserve">وأصبحت إذ فضلت مروان وابنه</w:t>
      </w:r>
      <w:r>
        <w:rPr>
          <w:color w:val="ff0000"/>
        </w:rPr>
        <w:t xml:space="preserve">      </w:t>
      </w:r>
      <w:r>
        <w:rPr>
          <w:color w:val="ff0000"/>
        </w:rPr>
        <w:t xml:space="preserve">على الناس قد فضلت خير أب وابن</w:t>
      </w:r>
    </w:p>
    <w:p/>
    <w:p>
      <w:pPr/>
      <w:r>
        <w:rPr/>
        <w:t xml:space="preserve">فقال عبد الملك: من يلومني على مثل هذا؟ وأمر له بعشرة آلاف درهم وعشر تخوت من ثياب وعشر فرائض من الإبل وأقطعه ألف جريب. وقال له: إمض بها إلى زيد الكاتب يكتب لك بها، فأتى زيدا فقال له: إيتني غدا فأتاه فردده فقال له: </w:t>
      </w:r>
    </w:p>
    <w:p/>
    <w:p>
      <w:pPr>
        <w:jc w:val="center"/>
      </w:pPr>
      <w:r>
        <w:rPr>
          <w:color w:val="ff0000"/>
        </w:rPr>
        <w:t xml:space="preserve">يا زيد يا فداك كل كاتب</w:t>
      </w:r>
      <w:r>
        <w:rPr>
          <w:color w:val="ff0000"/>
        </w:rPr>
        <w:t xml:space="preserve">      </w:t>
      </w:r>
      <w:r>
        <w:rPr>
          <w:color w:val="ff0000"/>
        </w:rPr>
        <w:t xml:space="preserve">في الناس بين حاضر وغائب </w:t>
      </w:r>
    </w:p>
    <w:p/>
    <w:p>
      <w:pPr>
        <w:jc w:val="center"/>
      </w:pPr>
      <w:r>
        <w:rPr>
          <w:color w:val="ff0000"/>
        </w:rPr>
        <w:t xml:space="preserve">هل لك في حق عليك واجب</w:t>
      </w:r>
      <w:r>
        <w:rPr>
          <w:color w:val="ff0000"/>
        </w:rPr>
        <w:t xml:space="preserve">      </w:t>
      </w:r>
      <w:r>
        <w:rPr>
          <w:color w:val="ff0000"/>
        </w:rPr>
        <w:t xml:space="preserve">في مثله يرغب كل راغب </w:t>
      </w:r>
    </w:p>
    <w:p/>
    <w:p>
      <w:pPr>
        <w:jc w:val="center"/>
      </w:pPr>
      <w:r>
        <w:rPr>
          <w:color w:val="ff0000"/>
        </w:rPr>
        <w:t xml:space="preserve">وأنت عف طيب المكاسب</w:t>
      </w:r>
      <w:r>
        <w:rPr>
          <w:color w:val="ff0000"/>
        </w:rPr>
        <w:t xml:space="preserve">      </w:t>
      </w:r>
      <w:r>
        <w:rPr>
          <w:color w:val="ff0000"/>
        </w:rPr>
        <w:t xml:space="preserve">مبرأ من عيب كل عائب </w:t>
      </w:r>
    </w:p>
    <w:p/>
    <w:p>
      <w:pPr>
        <w:jc w:val="center"/>
      </w:pPr>
      <w:r>
        <w:rPr>
          <w:color w:val="ff0000"/>
        </w:rPr>
        <w:t xml:space="preserve">ولست إن كلفتني - بصاحبي</w:t>
      </w:r>
      <w:r>
        <w:rPr>
          <w:color w:val="ff0000"/>
        </w:rPr>
        <w:t xml:space="preserve">      </w:t>
      </w:r>
      <w:r>
        <w:rPr>
          <w:color w:val="ff0000"/>
        </w:rPr>
        <w:t xml:space="preserve">طول غدو ورواح دائب</w:t>
      </w:r>
    </w:p>
    <w:p/>
    <w:p>
      <w:pPr>
        <w:jc w:val="center"/>
      </w:pPr>
      <w:r>
        <w:rPr>
          <w:color w:val="ff0000"/>
        </w:rPr>
        <w:t xml:space="preserve">وسدة الباب وعنف الحاجب</w:t>
      </w:r>
      <w:r>
        <w:rPr>
          <w:color w:val="ff0000"/>
        </w:rPr>
        <w:t xml:space="preserve">      </w:t>
      </w:r>
      <w:r>
        <w:rPr>
          <w:color w:val="ff0000"/>
        </w:rPr>
        <w:t xml:space="preserve">من نعمة أسديتها بخائب</w:t>
      </w:r>
    </w:p>
    <w:p/>
    <w:p>
      <w:pPr/>
      <w:r>
        <w:rPr/>
        <w:t xml:space="preserve">فأبطأ عليه زيد فكلم سفيان بن الأبرد فكلمه فأبطأ عليه فعاد إلى سفيان فقال له: </w:t>
      </w:r>
    </w:p>
    <w:p/>
    <w:p>
      <w:pPr>
        <w:jc w:val="center"/>
      </w:pPr>
      <w:r>
        <w:rPr>
          <w:color w:val="ff0000"/>
        </w:rPr>
        <w:t xml:space="preserve">عد إذ بدأت أبا يحيى فأنت لها</w:t>
      </w:r>
      <w:r>
        <w:rPr>
          <w:color w:val="ff0000"/>
        </w:rPr>
        <w:t xml:space="preserve">      </w:t>
      </w:r>
      <w:r>
        <w:rPr>
          <w:color w:val="ff0000"/>
        </w:rPr>
        <w:t xml:space="preserve">ولا تكن من كلام الناس هيابا </w:t>
      </w:r>
    </w:p>
    <w:p/>
    <w:p>
      <w:pPr>
        <w:jc w:val="center"/>
      </w:pPr>
      <w:r>
        <w:rPr>
          <w:color w:val="ff0000"/>
        </w:rPr>
        <w:t xml:space="preserve">واشفع شفاعة أنف لم يكن ذنبا</w:t>
      </w:r>
      <w:r>
        <w:rPr>
          <w:color w:val="ff0000"/>
        </w:rPr>
        <w:t xml:space="preserve">      </w:t>
      </w:r>
      <w:r>
        <w:rPr>
          <w:color w:val="ff0000"/>
        </w:rPr>
        <w:t xml:space="preserve">فإن من شعفاء الناس أذنابا </w:t>
      </w:r>
    </w:p>
    <w:p/>
    <w:p>
      <w:pPr/>
      <w:r>
        <w:rPr/>
        <w:t xml:space="preserve">فأتى سفيان زيدا فلم يفارقه حتى قضى حاجته. </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2026-10-24T04:53:38+00:00</dcterms:created>
  <dcterms:modified xsi:type="dcterms:W3CDTF">2026-10-24T04:53:38+00:00</dcterms:modified>
</cp:coreProperties>
</file>

<file path=docProps/custom.xml><?xml version="1.0" encoding="utf-8"?>
<Properties xmlns="http://schemas.openxmlformats.org/officeDocument/2006/custom-properties" xmlns:vt="http://schemas.openxmlformats.org/officeDocument/2006/docPropsVTypes"/>
</file>