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القاضي الصيمري
</w:t>
      </w:r>
    </w:p>
    <w:p>
      <w:pPr>
        <w:jc w:val="start"/>
        <w:bidi/>
      </w:pPr>
      <w:r>
        <w:rPr>
          <w:rFonts w:ascii="arial" w:hAnsi="arial" w:eastAsia="arial" w:cs="arial"/>
          <w:sz w:val="28"/>
          <w:szCs w:val="28"/>
          <w:b w:val="1"/>
          <w:bCs w:val="1"/>
          <w:rtl/>
        </w:rPr>
        <w:t xml:space="preserve">القاضي الصيمري
</w:t>
      </w:r>
    </w:p>
    <w:p>
      <w:pPr/>
      <w:r>
        <w:rPr/>
        <w:t xml:space="preserve">القاضي الصيمري أحمد بن سيار بن محمد الصيمري أبو بكر القاضي، قلد قضاء الجانب الشرقي من بغداذ ثم قلد قضاء الحريم بدار الخلافة ثم عزل عنه وقلد القضاء بطريق خراسان، وكان أديبا فاضلا وله نظم ومن نظمه: </w:t>
      </w:r>
    </w:p>
    <w:p/>
    <w:p>
      <w:pPr>
        <w:jc w:val="center"/>
      </w:pPr>
      <w:r>
        <w:rPr>
          <w:color w:val="ff0000"/>
        </w:rPr>
        <w:t xml:space="preserve">لا تستهن عالما وإن قصرت</w:t>
      </w:r>
      <w:r>
        <w:rPr>
          <w:color w:val="ff0000"/>
        </w:rPr>
        <w:t xml:space="preserve">      </w:t>
      </w:r>
      <w:r>
        <w:rPr>
          <w:color w:val="ff0000"/>
        </w:rPr>
        <w:t xml:space="preserve">أواله في لحاظ رامقه</w:t>
      </w:r>
    </w:p>
    <w:p/>
    <w:p>
      <w:pPr>
        <w:jc w:val="center"/>
      </w:pPr>
      <w:r>
        <w:rPr>
          <w:color w:val="ff0000"/>
        </w:rPr>
        <w:t xml:space="preserve">وانظر إليه بعين ذي إرب</w:t>
      </w:r>
      <w:r>
        <w:rPr>
          <w:color w:val="ff0000"/>
        </w:rPr>
        <w:t xml:space="preserve">      </w:t>
      </w:r>
      <w:r>
        <w:rPr>
          <w:color w:val="ff0000"/>
        </w:rPr>
        <w:t xml:space="preserve">مهذب الرأي في طرائقه</w:t>
      </w:r>
    </w:p>
    <w:p/>
    <w:p>
      <w:pPr>
        <w:jc w:val="center"/>
      </w:pPr>
      <w:r>
        <w:rPr>
          <w:color w:val="ff0000"/>
        </w:rPr>
        <w:t xml:space="preserve">فالمسك تيسا تراه ممتهنا</w:t>
      </w:r>
      <w:r>
        <w:rPr>
          <w:color w:val="ff0000"/>
        </w:rPr>
        <w:t xml:space="preserve">      </w:t>
      </w:r>
      <w:r>
        <w:rPr>
          <w:color w:val="ff0000"/>
        </w:rPr>
        <w:t xml:space="preserve">بفهر عطاره وساحقه</w:t>
      </w:r>
    </w:p>
    <w:p/>
    <w:p>
      <w:pPr>
        <w:jc w:val="center"/>
      </w:pPr>
      <w:r>
        <w:rPr>
          <w:color w:val="ff0000"/>
        </w:rPr>
        <w:t xml:space="preserve">حتى تراه في عارضي ملك</w:t>
      </w:r>
      <w:r>
        <w:rPr>
          <w:color w:val="ff0000"/>
        </w:rPr>
        <w:t xml:space="preserve">      </w:t>
      </w:r>
      <w:r>
        <w:rPr>
          <w:color w:val="ff0000"/>
        </w:rPr>
        <w:t xml:space="preserve">أو موضع التاج من مفارقه</w:t>
      </w:r>
    </w:p>
    <w:p/>
    <w:p>
      <w:pPr/>
      <w:r>
        <w:rPr/>
        <w:t xml:space="preserve">وكان له هيبة ومنظر عظيم وجثة مهولة ولحية طويلة فتقدم إليه امرأتان ادعت إحداهما على الأخرى فقال القاضي أبو بكر: ما تقولين في دعواها؟ فقالت: أفزع أيد الله القاضي، فقال القاضي: مم ذا؟ فقالت: لحية طولها ذراع ووجه طوله ذراع ودنية طولها ذراع فأخذتني هيبتها، فرفع القاضي دنيته من رأسه وحطها على الأرض وغطى لحيته بكمه وقال لها: قد نقصتك ذراعين أجيبي عن دعواها. توفي سنة ثمان وستين وثلاث مائة.</w:t>
      </w:r>
    </w:p>
    <w:p>
      <w:pPr>
        <w:jc w:val="start"/>
        <w:bidi/>
      </w:pPr>
      <w:r>
        <w:rPr>
          <w:sz w:val="24"/>
          <w:szCs w:val="24"/>
          <w:b w:val="1"/>
          <w:bCs w:val="1"/>
          <w:rtl/>
        </w:rPr>
        <w:t xml:space="preserve">
الوافي بالوفيات،(دار فرانز شتاينر، فيسبادن، ألمانيا / دار إحياء التراث - بيروت،2000،ط 1،ج 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القاضي الصيمري
</w:t>
      </w:r>
    </w:p>
    <w:p>
      <w:pPr/>
      <w:r>
        <w:rPr/>
        <w:t xml:space="preserve">القاضي الصيمري اسمه أحمد بن سيار.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2026-10-23T10:50:36+00:00</dcterms:created>
  <dcterms:modified xsi:type="dcterms:W3CDTF">2026-10-23T10:50:36+00:00</dcterms:modified>
</cp:coreProperties>
</file>

<file path=docProps/custom.xml><?xml version="1.0" encoding="utf-8"?>
<Properties xmlns="http://schemas.openxmlformats.org/officeDocument/2006/custom-properties" xmlns:vt="http://schemas.openxmlformats.org/officeDocument/2006/docPropsVTypes"/>
</file>