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طلامي
</w:t>
      </w:r>
    </w:p>
    <w:p>
      <w:pPr>
        <w:jc w:val="start"/>
        <w:bidi/>
      </w:pPr>
      <w:r>
        <w:rPr>
          <w:rFonts w:ascii="arial" w:hAnsi="arial" w:eastAsia="arial" w:cs="arial"/>
          <w:sz w:val="28"/>
          <w:szCs w:val="28"/>
          <w:b w:val="1"/>
          <w:bCs w:val="1"/>
          <w:rtl/>
        </w:rPr>
        <w:t xml:space="preserve">ابن طلامي
</w:t>
      </w:r>
    </w:p>
    <w:p>
      <w:pPr/>
      <w:r>
        <w:rPr/>
        <w:t xml:space="preserve">ابن طلامي أحمد بن محمد بن الحسين بن علي أبو العباس الطائي المعروف بابن طلامي -بالطاء المهملة- من أهل واسط، تفقه على القاضي أبي الحسن علي بن إبراهيم الفارقي وسمع منه ومن أحمد بن عبيد الله الآمدي ودخل بغداذ بعد الثلاثين وخمس مائة وسمع بها من أبي القاسم ابن السمرقندي وعمر بن محمد السهروردي وروى بها شيئا من شعره، روى عنه يوسف بن محمد بن مقلد الدمشقي وذكر أنه كان شيخا صالحا. ومن شعره:</w:t>
      </w:r>
    </w:p>
    <w:p/>
    <w:p>
      <w:pPr>
        <w:jc w:val="center"/>
      </w:pPr>
      <w:r>
        <w:rPr>
          <w:color w:val="ff0000"/>
        </w:rPr>
        <w:t xml:space="preserve">لعمرك إن الحب لله جنة</w:t>
      </w:r>
      <w:r>
        <w:rPr>
          <w:color w:val="ff0000"/>
        </w:rPr>
        <w:t xml:space="preserve">      </w:t>
      </w:r>
      <w:r>
        <w:rPr>
          <w:color w:val="ff0000"/>
        </w:rPr>
        <w:t xml:space="preserve">إذا لم يشبه غير حب محمد</w:t>
      </w:r>
    </w:p>
    <w:p/>
    <w:p>
      <w:pPr>
        <w:jc w:val="center"/>
      </w:pPr>
      <w:r>
        <w:rPr>
          <w:color w:val="ff0000"/>
        </w:rPr>
        <w:t xml:space="preserve">وأصحابه الأخيار ثم تبيعهم</w:t>
      </w:r>
      <w:r>
        <w:rPr>
          <w:color w:val="ff0000"/>
        </w:rPr>
        <w:t xml:space="preserve">      </w:t>
      </w:r>
      <w:r>
        <w:rPr>
          <w:color w:val="ff0000"/>
        </w:rPr>
        <w:t xml:space="preserve">ومن حب آل الله ليس بمعتدي</w:t>
      </w:r>
    </w:p>
    <w:p/>
    <w:p>
      <w:pPr>
        <w:jc w:val="center"/>
      </w:pPr>
      <w:r>
        <w:rPr>
          <w:color w:val="ff0000"/>
        </w:rPr>
        <w:t xml:space="preserve">ونفسك والدنيا وإبليس والهوى</w:t>
      </w:r>
      <w:r>
        <w:rPr>
          <w:color w:val="ff0000"/>
        </w:rPr>
        <w:t xml:space="preserve">      </w:t>
      </w:r>
      <w:r>
        <w:rPr>
          <w:color w:val="ff0000"/>
        </w:rPr>
        <w:t xml:space="preserve">فإنك إن تهجرهم سوف تهتدي</w:t>
      </w:r>
    </w:p>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طلامي
</w:t>
      </w:r>
    </w:p>
    <w:p>
      <w:pPr/>
      <w:r>
        <w:rPr/>
        <w:t xml:space="preserve">ابن طلامي أحمد بن محمد بن الحسين.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الحسين بن علي الطاي المعروف بابن طلاي
</w:t>
      </w:r>
    </w:p>
    <w:p>
      <w:pPr/>
      <w:r>
        <w:rPr/>
        <w:t xml:space="preserve">أحمد بن محمد بن الحسين بن علي الطاي المعروف بابن طلاي من أهل واسط</w:t>
      </w:r>
    </w:p>
    <w:p/>
    <w:p>
      <w:pPr/>
      <w:r>
        <w:rPr/>
        <w:t xml:space="preserve">تفقه علي القاضي أبي علي الفارقي</w:t>
      </w:r>
    </w:p>
    <w:p/>
    <w:p>
      <w:pPr/>
      <w:r>
        <w:rPr/>
        <w:t xml:space="preserve">وسمع الحديث من أبي القاسم بن السمرقندي وغيرهم</w:t>
      </w:r>
    </w:p>
    <w:p/>
    <w:p>
      <w:pPr/>
      <w:r>
        <w:rPr/>
        <w:t xml:space="preserve">روى عنه يوسف بن محمد بن مقلد الدمشقي وذكر أنه كان شيخا صالحا</w:t>
      </w:r>
    </w:p>
    <w:p/>
    <w:p>
      <w:pPr/>
      <w:r>
        <w:rPr/>
        <w:t xml:space="preserve">توفي سنة أربع وسبعين وخمسمائة بأصبهان</w:t>
      </w:r>
    </w:p>
    <w:p>
      <w:pPr>
        <w:jc w:val="start"/>
        <w:bidi/>
      </w:pPr>
      <w:r>
        <w:rPr>
          <w:sz w:val="24"/>
          <w:szCs w:val="24"/>
          <w:b w:val="1"/>
          <w:bCs w:val="1"/>
          <w:rtl/>
        </w:rPr>
        <w:t xml:space="preserve">
طبقات الشافعية الكبرى،(دار هجر - القاهرة،1992،ط 2،ج 6،ص 52)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2026-10-23T16:04:04+00:00</dcterms:created>
  <dcterms:modified xsi:type="dcterms:W3CDTF">2026-10-23T16:04:04+00:00</dcterms:modified>
</cp:coreProperties>
</file>

<file path=docProps/custom.xml><?xml version="1.0" encoding="utf-8"?>
<Properties xmlns="http://schemas.openxmlformats.org/officeDocument/2006/custom-properties" xmlns:vt="http://schemas.openxmlformats.org/officeDocument/2006/docPropsVTypes"/>
</file>