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شمس الدين الطيبي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شمس الدين الطيبي
</w:t>
      </w:r>
    </w:p>
    <w:p>
      <w:pPr/>
      <w:r>
        <w:rPr/>
        <w:t xml:space="preserve">شمس الدين الطيبي أحمد بن يوسف بن يعقوب شمس الدين ابن أبي المحاسن كاتب الإنشاء بطرابلس المعروف بالطيبي-بكسر الطاء المهملة وسكون الياء آخر الحروف وبعدها باء موحدة-كاتب مجيد في النظم والنثر مكثر. </w:t>
      </w:r>
    </w:p>
    <w:p/>
    <w:p>
      <w:pPr/>
      <w:r>
        <w:rPr/>
        <w:t xml:space="preserve">من شعره:</w:t>
      </w:r>
    </w:p>
    <w:p/>
    <w:p>
      <w:pPr>
        <w:jc w:val="center"/>
      </w:pPr>
      <w:r>
        <w:rPr>
          <w:color w:val="ff0000"/>
        </w:rPr>
        <w:t xml:space="preserve">النهر وافى شاهرا سيفه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ولمعه يحتبس الأعينا</w:t>
      </w:r>
    </w:p>
    <w:p/>
    <w:p>
      <w:pPr>
        <w:jc w:val="center"/>
      </w:pPr>
      <w:r>
        <w:rPr>
          <w:color w:val="ff0000"/>
        </w:rPr>
        <w:t xml:space="preserve">فماجت البركة من خوفه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وارتعدت وادرعت جوشنا</w:t>
      </w:r>
    </w:p>
    <w:p/>
    <w:p>
      <w:pPr/>
      <w:r>
        <w:rPr/>
        <w:t xml:space="preserve">ومنه لما ألبس الذمة العمائم الملونة:</w:t>
      </w:r>
    </w:p>
    <w:p/>
    <w:p>
      <w:pPr>
        <w:jc w:val="center"/>
      </w:pPr>
      <w:r>
        <w:rPr>
          <w:color w:val="ff0000"/>
        </w:rPr>
        <w:t xml:space="preserve">تعجبوا للنصارى واليهود معا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والسامريين لنا عمموا الخرقا</w:t>
      </w:r>
    </w:p>
    <w:p/>
    <w:p>
      <w:pPr>
        <w:jc w:val="center"/>
      </w:pPr>
      <w:r>
        <w:rPr>
          <w:color w:val="ff0000"/>
        </w:rPr>
        <w:t xml:space="preserve">كأنما بات بالأصباغ منسهلا</w:t>
      </w:r>
      <w:r>
        <w:rPr>
          <w:color w:val="ff0000"/>
        </w:rPr>
        <w:t xml:space="preserve">      </w:t>
      </w:r>
      <w:r>
        <w:rPr>
          <w:color w:val="ff0000"/>
        </w:rPr>
        <w:t xml:space="preserve">نسر السماء فأضحى فوقهم ذرقا</w:t>
      </w:r>
    </w:p>
    <w:p/>
    <w:p>
      <w:pPr/>
      <w:r>
        <w:rPr/>
        <w:t xml:space="preserve">ومنه:</w:t>
      </w:r>
    </w:p>
    <w:p/>
    <w:p>
      <w:pPr>
        <w:jc w:val="center"/>
      </w:pPr>
      <w:r>
        <w:rPr>
          <w:color w:val="ff0000"/>
        </w:rPr>
        <w:t xml:space="preserve">وأصفر أزرق العينين لحيته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حمراء قد سقطت من كف دباغ</w:t>
      </w:r>
    </w:p>
    <w:p/>
    <w:p>
      <w:pPr>
        <w:jc w:val="center"/>
      </w:pPr>
      <w:r>
        <w:rPr>
          <w:color w:val="ff0000"/>
        </w:rPr>
        <w:t xml:space="preserve">ألوانه اختلفت لا تعجبوا فعسى</w:t>
      </w:r>
      <w:r>
        <w:rPr>
          <w:color w:val="ff0000"/>
        </w:rPr>
        <w:t xml:space="preserve">      </w:t>
      </w:r>
      <w:r>
        <w:rPr>
          <w:color w:val="ff0000"/>
        </w:rPr>
        <w:t xml:space="preserve">قد كان في است أمه دكان صباغ</w:t>
      </w:r>
    </w:p>
    <w:p/>
    <w:p>
      <w:pPr/>
      <w:r>
        <w:rPr/>
        <w:t xml:space="preserve">ومنه يصف ثوبه:</w:t>
      </w:r>
    </w:p>
    <w:p/>
    <w:p>
      <w:pPr>
        <w:jc w:val="center"/>
      </w:pPr>
      <w:r>
        <w:rPr>
          <w:color w:val="ff0000"/>
        </w:rPr>
        <w:t xml:space="preserve">لو أن عيني على غيري تعانيه</w:t>
      </w:r>
      <w:r>
        <w:rPr>
          <w:color w:val="ff0000"/>
        </w:rPr>
        <w:t xml:space="preserve">      </w:t>
      </w:r>
      <w:r>
        <w:rPr>
          <w:color w:val="ff0000"/>
        </w:rPr>
        <w:t xml:space="preserve">بكيته أحمرا أو مت بالضحك</w:t>
      </w:r>
    </w:p>
    <w:p/>
    <w:p>
      <w:pPr>
        <w:jc w:val="center"/>
      </w:pPr>
      <w:r>
        <w:rPr>
          <w:color w:val="ff0000"/>
        </w:rPr>
        <w:t xml:space="preserve">ومن رآني فيه قال واعجبا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أرى على البر شيخ البحر في الشبك</w:t>
      </w:r>
    </w:p>
    <w:p/>
    <w:p>
      <w:pPr/>
      <w:r>
        <w:rPr/>
        <w:t xml:space="preserve">ومنه في العود:</w:t>
      </w:r>
    </w:p>
    <w:p/>
    <w:p>
      <w:pPr>
        <w:jc w:val="center"/>
      </w:pPr>
      <w:r>
        <w:rPr>
          <w:color w:val="ff0000"/>
        </w:rPr>
        <w:t xml:space="preserve">اشرب على العود من صهباء جارية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 المنتشي جريان الماء في العود</w:t>
      </w:r>
    </w:p>
    <w:p/>
    <w:p>
      <w:pPr>
        <w:jc w:val="center"/>
      </w:pPr>
      <w:r>
        <w:rPr>
          <w:color w:val="ff0000"/>
        </w:rPr>
        <w:t xml:space="preserve">ترنم العود مسرورا ومن عجب</w:t>
      </w:r>
      <w:r>
        <w:rPr>
          <w:color w:val="ff0000"/>
        </w:rPr>
        <w:t xml:space="preserve">      </w:t>
      </w:r>
      <w:r>
        <w:rPr>
          <w:color w:val="ff0000"/>
        </w:rPr>
        <w:t xml:space="preserve">سروره وهو في ضرب وتقييد</w:t>
      </w:r>
    </w:p>
    <w:p/>
    <w:p>
      <w:pPr>
        <w:jc w:val="center"/>
      </w:pPr>
      <w:r>
        <w:rPr>
          <w:color w:val="ff0000"/>
        </w:rPr>
        <w:t xml:space="preserve">من أين للعود هذا الصوت تطربنا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ألحانه بأطاريف الأناشيد</w:t>
      </w:r>
    </w:p>
    <w:p/>
    <w:p>
      <w:pPr>
        <w:jc w:val="center"/>
      </w:pPr>
      <w:r>
        <w:rPr>
          <w:color w:val="ff0000"/>
        </w:rPr>
        <w:t xml:space="preserve">أظن حين نشا في الدوح علمه</w:t>
      </w:r>
      <w:r>
        <w:rPr>
          <w:color w:val="ff0000"/>
        </w:rPr>
        <w:t xml:space="preserve">      </w:t>
      </w:r>
      <w:r>
        <w:rPr>
          <w:color w:val="ff0000"/>
        </w:rPr>
        <w:t xml:space="preserve">سجع الحمائم ترجيع الأغاريد</w:t>
      </w:r>
    </w:p>
    <w:p/>
    <w:p>
      <w:pPr/>
      <w:r>
        <w:rPr/>
        <w:t xml:space="preserve">ومنه في الحمام التي عمرها أسندمر بطرابلس:</w:t>
      </w:r>
    </w:p>
    <w:p/>
    <w:p>
      <w:pPr>
        <w:jc w:val="center"/>
      </w:pPr>
      <w:r>
        <w:rPr>
          <w:color w:val="ff0000"/>
        </w:rPr>
        <w:t xml:space="preserve">زر منزل الأفراح واللذات</w:t>
      </w:r>
      <w:r>
        <w:rPr>
          <w:color w:val="ff0000"/>
        </w:rPr>
        <w:t xml:space="preserve">      </w:t>
      </w:r>
      <w:r>
        <w:rPr>
          <w:color w:val="ff0000"/>
        </w:rPr>
        <w:t xml:space="preserve">دار النعيم ومرتع اللذات</w:t>
      </w:r>
    </w:p>
    <w:p/>
    <w:p>
      <w:pPr>
        <w:jc w:val="center"/>
      </w:pPr>
      <w:r>
        <w:rPr>
          <w:color w:val="ff0000"/>
        </w:rPr>
        <w:t xml:space="preserve">دار النعيم وفي الجحيم أساسها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تجري بها الأنهار في الجنات</w:t>
      </w:r>
    </w:p>
    <w:p/>
    <w:p>
      <w:pPr>
        <w:jc w:val="center"/>
      </w:pPr>
      <w:r>
        <w:rPr>
          <w:color w:val="ff0000"/>
        </w:rPr>
        <w:t xml:space="preserve">فلك ومن بيض القباب بروجه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ونجومه من زاهر الجامات</w:t>
      </w:r>
    </w:p>
    <w:p/>
    <w:p>
      <w:pPr>
        <w:jc w:val="center"/>
      </w:pPr>
      <w:r>
        <w:rPr>
          <w:color w:val="ff0000"/>
        </w:rPr>
        <w:t xml:space="preserve">مغنى له يمازج ماؤه</w:t>
      </w:r>
      <w:r>
        <w:rPr>
          <w:color w:val="ff0000"/>
        </w:rPr>
        <w:t xml:space="preserve">      </w:t>
      </w:r>
      <w:r>
        <w:rPr>
          <w:color w:val="ff0000"/>
        </w:rPr>
        <w:t xml:space="preserve">للنار فهو مؤلف الأشتات</w:t>
      </w:r>
    </w:p>
    <w:p/>
    <w:p>
      <w:pPr>
        <w:jc w:val="center"/>
      </w:pPr>
      <w:r>
        <w:rPr>
          <w:color w:val="ff0000"/>
        </w:rPr>
        <w:t xml:space="preserve">كالخلد مرتفع البناء فضاؤه</w:t>
      </w:r>
      <w:r>
        <w:rPr>
          <w:color w:val="ff0000"/>
        </w:rPr>
        <w:t xml:space="preserve">      </w:t>
      </w:r>
      <w:r>
        <w:rPr>
          <w:color w:val="ff0000"/>
        </w:rPr>
        <w:t xml:space="preserve">رحب يسافر فيه باللحظات</w:t>
      </w:r>
    </w:p>
    <w:p/>
    <w:p>
      <w:pPr>
        <w:jc w:val="center"/>
      </w:pPr>
      <w:r>
        <w:rPr>
          <w:color w:val="ff0000"/>
        </w:rPr>
        <w:t xml:space="preserve">يحكي بخور العود طيب بخارها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والمسك والكافور ممتزجات</w:t>
      </w:r>
    </w:p>
    <w:p/>
    <w:p>
      <w:pPr>
        <w:jc w:val="center"/>
      </w:pPr>
      <w:r>
        <w:rPr>
          <w:color w:val="ff0000"/>
        </w:rPr>
        <w:t xml:space="preserve">وتضيء في غسق الدجى أكنافها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كإضاءة المصباح في المشكاة</w:t>
      </w:r>
    </w:p>
    <w:p/>
    <w:p>
      <w:pPr>
        <w:jc w:val="center"/>
      </w:pPr>
      <w:r>
        <w:rPr>
          <w:color w:val="ff0000"/>
        </w:rPr>
        <w:t xml:space="preserve">فرشت بألوان الفصوص ورصعت</w:t>
      </w:r>
      <w:r>
        <w:rPr>
          <w:color w:val="ff0000"/>
        </w:rPr>
        <w:t xml:space="preserve">      </w:t>
      </w:r>
      <w:r>
        <w:rPr>
          <w:color w:val="ff0000"/>
        </w:rPr>
        <w:t xml:space="preserve">بجواهر من فاخر الآلات</w:t>
      </w:r>
    </w:p>
    <w:p/>
    <w:p>
      <w:pPr>
        <w:jc w:val="center"/>
      </w:pPr>
      <w:r>
        <w:rPr>
          <w:color w:val="ff0000"/>
        </w:rPr>
        <w:t xml:space="preserve">برك كأفواه الملاح رضابها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عذب شهي الرشف في الخلوات</w:t>
      </w:r>
    </w:p>
    <w:p/>
    <w:p>
      <w:pPr>
        <w:jc w:val="center"/>
      </w:pPr>
      <w:r>
        <w:rPr>
          <w:color w:val="ff0000"/>
        </w:rPr>
        <w:t xml:space="preserve">ومنابع قد فجرت بحدائق</w:t>
      </w:r>
      <w:r>
        <w:rPr>
          <w:color w:val="ff0000"/>
        </w:rPr>
        <w:t xml:space="preserve">      </w:t>
      </w:r>
      <w:r>
        <w:rPr>
          <w:color w:val="ff0000"/>
        </w:rPr>
        <w:t xml:space="preserve">ترخيمها يغني عن الزهرات</w:t>
      </w:r>
    </w:p>
    <w:p/>
    <w:p>
      <w:pPr>
        <w:jc w:val="center"/>
      </w:pPr>
      <w:r>
        <w:rPr>
          <w:color w:val="ff0000"/>
        </w:rPr>
        <w:t xml:space="preserve">وجرت أنابيب الحياض بفضة</w:t>
      </w:r>
      <w:r>
        <w:rPr>
          <w:color w:val="ff0000"/>
        </w:rPr>
        <w:t xml:space="preserve">      </w:t>
      </w:r>
      <w:r>
        <w:rPr>
          <w:color w:val="ff0000"/>
        </w:rPr>
        <w:t xml:space="preserve">محلولة تنصب في مرآة</w:t>
      </w:r>
    </w:p>
    <w:p/>
    <w:p>
      <w:pPr>
        <w:jc w:val="center"/>
      </w:pPr>
      <w:r>
        <w:rPr>
          <w:color w:val="ff0000"/>
        </w:rPr>
        <w:t xml:space="preserve">تلقى الربيع من اعتدال هوائها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ومياهها في سائر الأوقات</w:t>
      </w:r>
    </w:p>
    <w:p/>
    <w:p>
      <w:pPr>
        <w:jc w:val="center"/>
      </w:pPr>
      <w:r>
        <w:rPr>
          <w:color w:val="ff0000"/>
        </w:rPr>
        <w:t xml:space="preserve">ويشم منها من يمر ببابها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ريا نسيم الروض في الغدوات</w:t>
      </w:r>
    </w:p>
    <w:p/>
    <w:p>
      <w:pPr>
        <w:jc w:val="center"/>
      </w:pPr>
      <w:r>
        <w:rPr>
          <w:color w:val="ff0000"/>
        </w:rPr>
        <w:t xml:space="preserve">حمامنا يشفي السقام وماؤه</w:t>
      </w:r>
      <w:r>
        <w:rPr>
          <w:color w:val="ff0000"/>
        </w:rPr>
        <w:t xml:space="preserve">      </w:t>
      </w:r>
      <w:r>
        <w:rPr>
          <w:color w:val="ff0000"/>
        </w:rPr>
        <w:t xml:space="preserve">عين الحياة تزيل كل شكاة</w:t>
      </w:r>
    </w:p>
    <w:p/>
    <w:p>
      <w:pPr>
        <w:jc w:val="center"/>
      </w:pPr>
      <w:r>
        <w:rPr>
          <w:color w:val="ff0000"/>
        </w:rPr>
        <w:t xml:space="preserve">بيت تزان به البيوت كأنه</w:t>
      </w:r>
      <w:r>
        <w:rPr>
          <w:color w:val="ff0000"/>
        </w:rPr>
        <w:t xml:space="preserve">      </w:t>
      </w:r>
      <w:r>
        <w:rPr>
          <w:color w:val="ff0000"/>
        </w:rPr>
        <w:t xml:space="preserve">بيت القصيد لسائر الأبيات</w:t>
      </w:r>
    </w:p>
    <w:p/>
    <w:p>
      <w:pPr>
        <w:jc w:val="center"/>
      </w:pPr>
      <w:r>
        <w:rPr>
          <w:color w:val="ff0000"/>
        </w:rPr>
        <w:t xml:space="preserve">وبرسم مولانا الأمير وأمره</w:t>
      </w:r>
      <w:r>
        <w:rPr>
          <w:color w:val="ff0000"/>
        </w:rPr>
        <w:t xml:space="preserve">      </w:t>
      </w:r>
      <w:r>
        <w:rPr>
          <w:color w:val="ff0000"/>
        </w:rPr>
        <w:t xml:space="preserve">بنيت على اسم الله والبركات</w:t>
      </w:r>
    </w:p>
    <w:p/>
    <w:p>
      <w:pPr>
        <w:jc w:val="center"/>
      </w:pPr>
      <w:r>
        <w:rPr>
          <w:color w:val="ff0000"/>
        </w:rPr>
        <w:t xml:space="preserve">المالك المخدوم سيف الدين والد</w:t>
      </w:r>
      <w:r>
        <w:rPr>
          <w:color w:val="ff0000"/>
        </w:rPr>
        <w:t xml:space="preserve">      </w:t>
      </w:r>
      <w:r>
        <w:rPr>
          <w:color w:val="ff0000"/>
        </w:rPr>
        <w:t xml:space="preserve">نيا أسندمر الكريم الذات</w:t>
      </w:r>
    </w:p>
    <w:p/>
    <w:p>
      <w:pPr>
        <w:jc w:val="center"/>
      </w:pPr>
      <w:r>
        <w:rPr>
          <w:color w:val="ff0000"/>
        </w:rPr>
        <w:t xml:space="preserve">قد ساد بانيها فشاد بناءها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بأوامر سيفية العزمات</w:t>
      </w:r>
    </w:p>
    <w:p/>
    <w:p>
      <w:pPr>
        <w:jc w:val="center"/>
      </w:pPr>
      <w:r>
        <w:rPr>
          <w:color w:val="ff0000"/>
        </w:rPr>
        <w:t xml:space="preserve">في دولة الملك الرحيم محمد</w:t>
      </w:r>
      <w:r>
        <w:rPr>
          <w:color w:val="ff0000"/>
        </w:rPr>
        <w:t xml:space="preserve">      </w:t>
      </w:r>
      <w:r>
        <w:rPr>
          <w:color w:val="ff0000"/>
        </w:rPr>
        <w:t xml:space="preserve">الناصر المنصور في الغزوات</w:t>
      </w:r>
    </w:p>
    <w:p/>
    <w:p>
      <w:pPr>
        <w:jc w:val="center"/>
      </w:pPr>
      <w:r>
        <w:rPr>
          <w:color w:val="ff0000"/>
        </w:rPr>
        <w:t xml:space="preserve">تمت لخمس قد مضت من هجرة الـ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ـمختار مع سبع كملن مئات</w:t>
      </w:r>
    </w:p>
    <w:p/>
    <w:p>
      <w:pPr/>
      <w:r>
        <w:rPr/>
        <w:t xml:space="preserve">ومن شعر شمس الدين الطيبي:</w:t>
      </w:r>
    </w:p>
    <w:p/>
    <w:p>
      <w:pPr>
        <w:jc w:val="center"/>
      </w:pPr>
      <w:r>
        <w:rPr>
          <w:color w:val="ff0000"/>
        </w:rPr>
        <w:t xml:space="preserve">لست أنسى الأحباب ما دمت حيا</w:t>
      </w:r>
      <w:r>
        <w:rPr>
          <w:color w:val="ff0000"/>
        </w:rPr>
        <w:t xml:space="preserve">      </w:t>
      </w:r>
      <w:r>
        <w:rPr>
          <w:color w:val="ff0000"/>
        </w:rPr>
        <w:t xml:space="preserve">إذ نووا للنوى مكانا قصيا</w:t>
      </w:r>
    </w:p>
    <w:p/>
    <w:p>
      <w:pPr>
        <w:jc w:val="center"/>
      </w:pPr>
      <w:r>
        <w:rPr>
          <w:color w:val="ff0000"/>
        </w:rPr>
        <w:t xml:space="preserve">وتلوا آية الدموع فخروا</w:t>
      </w:r>
      <w:r>
        <w:rPr>
          <w:color w:val="ff0000"/>
        </w:rPr>
        <w:t xml:space="preserve">      </w:t>
      </w:r>
      <w:r>
        <w:rPr>
          <w:color w:val="ff0000"/>
        </w:rPr>
        <w:t xml:space="preserve">خيفة البين سجدا وبكيا</w:t>
      </w:r>
    </w:p>
    <w:p/>
    <w:p>
      <w:pPr>
        <w:jc w:val="center"/>
      </w:pPr>
      <w:r>
        <w:rPr>
          <w:color w:val="ff0000"/>
        </w:rPr>
        <w:t xml:space="preserve">فبذكراهم يسبح دمعي</w:t>
      </w:r>
      <w:r>
        <w:rPr>
          <w:color w:val="ff0000"/>
        </w:rPr>
        <w:t xml:space="preserve">      </w:t>
      </w:r>
      <w:r>
        <w:rPr>
          <w:color w:val="ff0000"/>
        </w:rPr>
        <w:t xml:space="preserve">كلما اشتقت بكرة وعيشا</w:t>
      </w:r>
    </w:p>
    <w:p/>
    <w:p>
      <w:pPr>
        <w:jc w:val="center"/>
      </w:pPr>
      <w:r>
        <w:rPr>
          <w:color w:val="ff0000"/>
        </w:rPr>
        <w:t xml:space="preserve">وأناجي الإله من فرط حزني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كمناجاة عبده زكريا</w:t>
      </w:r>
    </w:p>
    <w:p/>
    <w:p>
      <w:pPr>
        <w:jc w:val="center"/>
      </w:pPr>
      <w:r>
        <w:rPr>
          <w:color w:val="ff0000"/>
        </w:rPr>
        <w:t xml:space="preserve">واختفى نورهم فناديت ربي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 ظلام الدجى نداء خفيا</w:t>
      </w:r>
    </w:p>
    <w:p/>
    <w:p>
      <w:pPr>
        <w:jc w:val="center"/>
      </w:pPr>
      <w:r>
        <w:rPr>
          <w:color w:val="ff0000"/>
        </w:rPr>
        <w:t xml:space="preserve">وهن العظم بالعباد فهب لي</w:t>
      </w:r>
      <w:r>
        <w:rPr>
          <w:color w:val="ff0000"/>
        </w:rPr>
        <w:t xml:space="preserve">      </w:t>
      </w:r>
      <w:r>
        <w:rPr>
          <w:color w:val="ff0000"/>
        </w:rPr>
        <w:t xml:space="preserve">رب بالقرب من لدنك وليا</w:t>
      </w:r>
    </w:p>
    <w:p/>
    <w:p>
      <w:pPr>
        <w:jc w:val="center"/>
      </w:pPr>
      <w:r>
        <w:rPr>
          <w:color w:val="ff0000"/>
        </w:rPr>
        <w:t xml:space="preserve">واستجب في الهوى دعائي فإني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لم أكن بالدعاء رب شقيا</w:t>
      </w:r>
    </w:p>
    <w:p/>
    <w:p>
      <w:pPr>
        <w:jc w:val="center"/>
      </w:pPr>
      <w:r>
        <w:rPr>
          <w:color w:val="ff0000"/>
        </w:rPr>
        <w:t xml:space="preserve">قد فرى قلبي الفراق وحقا</w:t>
      </w:r>
      <w:r>
        <w:rPr>
          <w:color w:val="ff0000"/>
        </w:rPr>
        <w:t xml:space="preserve">      </w:t>
      </w:r>
      <w:r>
        <w:rPr>
          <w:color w:val="ff0000"/>
        </w:rPr>
        <w:t xml:space="preserve">كان يوم الفراق شيئا فريا</w:t>
      </w:r>
    </w:p>
    <w:p/>
    <w:p>
      <w:pPr>
        <w:jc w:val="center"/>
      </w:pPr>
      <w:r>
        <w:rPr>
          <w:color w:val="ff0000"/>
        </w:rPr>
        <w:t xml:space="preserve">ليتني مت قبل هذا وأني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كنت نسيا يوم النوى منسيا</w:t>
      </w:r>
    </w:p>
    <w:p/>
    <w:p>
      <w:pPr>
        <w:jc w:val="center"/>
      </w:pPr>
      <w:r>
        <w:rPr>
          <w:color w:val="ff0000"/>
        </w:rPr>
        <w:t xml:space="preserve">لم يك الهجر باختياري ولكن</w:t>
      </w:r>
      <w:r>
        <w:rPr>
          <w:color w:val="ff0000"/>
        </w:rPr>
        <w:t xml:space="preserve">      </w:t>
      </w:r>
      <w:r>
        <w:rPr>
          <w:color w:val="ff0000"/>
        </w:rPr>
        <w:t xml:space="preserve">كان أمرا مقدرا مقضيا</w:t>
      </w:r>
    </w:p>
    <w:p/>
    <w:p>
      <w:pPr>
        <w:jc w:val="center"/>
      </w:pPr>
      <w:r>
        <w:rPr>
          <w:color w:val="ff0000"/>
        </w:rPr>
        <w:t xml:space="preserve">يا خليلي خلياني وعشقي</w:t>
      </w:r>
      <w:r>
        <w:rPr>
          <w:color w:val="ff0000"/>
        </w:rPr>
        <w:t xml:space="preserve">      </w:t>
      </w:r>
      <w:r>
        <w:rPr>
          <w:color w:val="ff0000"/>
        </w:rPr>
        <w:t xml:space="preserve">أنا أولى بنار وجدي صليا</w:t>
      </w:r>
    </w:p>
    <w:p/>
    <w:p>
      <w:pPr>
        <w:jc w:val="center"/>
      </w:pPr>
      <w:r>
        <w:rPr>
          <w:color w:val="ff0000"/>
        </w:rPr>
        <w:t xml:space="preserve">إن لي في الفراق دمعا مطيعا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وفؤادا صبا وصبرا عصيا</w:t>
      </w:r>
    </w:p>
    <w:p/>
    <w:p>
      <w:pPr>
        <w:jc w:val="center"/>
      </w:pPr>
      <w:r>
        <w:rPr>
          <w:color w:val="ff0000"/>
        </w:rPr>
        <w:t xml:space="preserve">أنا في هجرهم وصلت سهادي</w:t>
      </w:r>
      <w:r>
        <w:rPr>
          <w:color w:val="ff0000"/>
        </w:rPr>
        <w:t xml:space="preserve">      </w:t>
      </w:r>
      <w:r>
        <w:rPr>
          <w:color w:val="ff0000"/>
        </w:rPr>
        <w:t xml:space="preserve">فصلاني أو اهجراني مليا</w:t>
      </w:r>
    </w:p>
    <w:p/>
    <w:p>
      <w:pPr>
        <w:jc w:val="center"/>
      </w:pPr>
      <w:r>
        <w:rPr>
          <w:color w:val="ff0000"/>
        </w:rPr>
        <w:t xml:space="preserve">أنا في عاذلي وحبي وقلبي</w:t>
      </w:r>
      <w:r>
        <w:rPr>
          <w:color w:val="ff0000"/>
        </w:rPr>
        <w:t xml:space="preserve">      </w:t>
      </w:r>
      <w:r>
        <w:rPr>
          <w:color w:val="ff0000"/>
        </w:rPr>
        <w:t xml:space="preserve">حائر أيهم أشد عتيا</w:t>
      </w:r>
    </w:p>
    <w:p/>
    <w:p>
      <w:pPr>
        <w:jc w:val="center"/>
      </w:pPr>
      <w:r>
        <w:rPr>
          <w:color w:val="ff0000"/>
        </w:rPr>
        <w:t xml:space="preserve">أنا شيخ الغرام من يتبعني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أهده في الهوى صراطا سويا</w:t>
      </w:r>
    </w:p>
    <w:p/>
    <w:p>
      <w:pPr>
        <w:jc w:val="center"/>
      </w:pPr>
      <w:r>
        <w:rPr>
          <w:color w:val="ff0000"/>
        </w:rPr>
        <w:t xml:space="preserve">أنا ميت الهوى ويوم أراهم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ذلك اليوم يوم أبعث حيا</w:t>
      </w:r>
    </w:p>
    <w:p/>
    <w:p>
      <w:pPr>
        <w:jc w:val="center"/>
      </w:pPr>
      <w:r>
        <w:rPr>
          <w:color w:val="ff0000"/>
        </w:rPr>
        <w:t xml:space="preserve">أنا لو لم أعش بمقدم مولى</w:t>
      </w:r>
      <w:r>
        <w:rPr>
          <w:color w:val="ff0000"/>
        </w:rPr>
        <w:t xml:space="preserve">      </w:t>
      </w:r>
      <w:r>
        <w:rPr>
          <w:color w:val="ff0000"/>
        </w:rPr>
        <w:t xml:space="preserve">هو مولى الوجود لم أك شيا</w:t>
      </w:r>
    </w:p>
    <w:p/>
    <w:p>
      <w:pPr>
        <w:jc w:val="center"/>
      </w:pPr>
      <w:r>
        <w:rPr>
          <w:color w:val="ff0000"/>
        </w:rPr>
        <w:t xml:space="preserve">الفتى الباسط الجميل جمال الد</w:t>
      </w:r>
      <w:r>
        <w:rPr>
          <w:color w:val="ff0000"/>
        </w:rPr>
        <w:t xml:space="preserve">      </w:t>
      </w:r>
      <w:r>
        <w:rPr>
          <w:color w:val="ff0000"/>
        </w:rPr>
        <w:t xml:space="preserve">ين من زار من نداه النديا</w:t>
      </w:r>
    </w:p>
    <w:p/>
    <w:p>
      <w:pPr>
        <w:jc w:val="center"/>
      </w:pPr>
      <w:r>
        <w:rPr>
          <w:color w:val="ff0000"/>
        </w:rPr>
        <w:t xml:space="preserve">سيد مرتضى الخلائق أضحى</w:t>
      </w:r>
      <w:r>
        <w:rPr>
          <w:color w:val="ff0000"/>
        </w:rPr>
        <w:t xml:space="preserve">      </w:t>
      </w:r>
      <w:r>
        <w:rPr>
          <w:color w:val="ff0000"/>
        </w:rPr>
        <w:t xml:space="preserve">راضيا عند ربه مرضيا</w:t>
      </w:r>
    </w:p>
    <w:p/>
    <w:p>
      <w:pPr>
        <w:jc w:val="center"/>
      </w:pPr>
      <w:r>
        <w:rPr>
          <w:color w:val="ff0000"/>
        </w:rPr>
        <w:t xml:space="preserve">صادق الوعد بالوفاء ضمين</w:t>
      </w:r>
      <w:r>
        <w:rPr>
          <w:color w:val="ff0000"/>
        </w:rPr>
        <w:t xml:space="preserve">      </w:t>
      </w:r>
      <w:r>
        <w:rPr>
          <w:color w:val="ff0000"/>
        </w:rPr>
        <w:t xml:space="preserve">كالذي كان وعده مأتيا</w:t>
      </w:r>
    </w:p>
    <w:p/>
    <w:p>
      <w:pPr>
        <w:jc w:val="center"/>
      </w:pPr>
      <w:r>
        <w:rPr>
          <w:color w:val="ff0000"/>
        </w:rPr>
        <w:t xml:space="preserve">أوحد في الصفات لم يجعل اللـ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ـه له قط في السمو سميا</w:t>
      </w:r>
    </w:p>
    <w:p/>
    <w:p>
      <w:pPr>
        <w:jc w:val="center"/>
      </w:pPr>
      <w:r>
        <w:rPr>
          <w:color w:val="ff0000"/>
        </w:rPr>
        <w:t xml:space="preserve">لا ترى في الصدور أرحب صدرا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منه إذ يحضر الصدور جثيا</w:t>
      </w:r>
    </w:p>
    <w:p/>
    <w:p>
      <w:pPr>
        <w:jc w:val="center"/>
      </w:pPr>
      <w:r>
        <w:rPr>
          <w:color w:val="ff0000"/>
        </w:rPr>
        <w:t xml:space="preserve">ماجد أولياؤه في رشاد</w:t>
      </w:r>
      <w:r>
        <w:rPr>
          <w:color w:val="ff0000"/>
        </w:rPr>
        <w:t xml:space="preserve">      </w:t>
      </w:r>
      <w:r>
        <w:rPr>
          <w:color w:val="ff0000"/>
        </w:rPr>
        <w:t xml:space="preserve">وعداه فسوف يلقون غيا</w:t>
      </w:r>
    </w:p>
    <w:p/>
    <w:p>
      <w:pPr>
        <w:jc w:val="center"/>
      </w:pPr>
      <w:r>
        <w:rPr>
          <w:color w:val="ff0000"/>
        </w:rPr>
        <w:t xml:space="preserve">وفتى بالسماح صب رشيد</w:t>
      </w:r>
      <w:r>
        <w:rPr>
          <w:color w:val="ff0000"/>
        </w:rPr>
        <w:t xml:space="preserve">      </w:t>
      </w:r>
      <w:r>
        <w:rPr>
          <w:color w:val="ff0000"/>
        </w:rPr>
        <w:t xml:space="preserve">أوتي العلم حين كان صبيا</w:t>
      </w:r>
    </w:p>
    <w:p/>
    <w:p>
      <w:pPr>
        <w:jc w:val="center"/>
      </w:pPr>
      <w:r>
        <w:rPr>
          <w:color w:val="ff0000"/>
        </w:rPr>
        <w:t xml:space="preserve">بلبان الكمال غذي طفلا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ونشا يافعا غلاما زكيا</w:t>
      </w:r>
    </w:p>
    <w:p/>
    <w:p>
      <w:pPr>
        <w:jc w:val="center"/>
      </w:pPr>
      <w:r>
        <w:rPr>
          <w:color w:val="ff0000"/>
        </w:rPr>
        <w:t xml:space="preserve">لم يزل منذ كان برا تقيا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وافيا كافيا وكان نقيا</w:t>
      </w:r>
    </w:p>
    <w:p/>
    <w:p>
      <w:pPr>
        <w:jc w:val="center"/>
      </w:pPr>
      <w:r>
        <w:rPr>
          <w:color w:val="ff0000"/>
        </w:rPr>
        <w:t xml:space="preserve">جعل الله في ادخار المعالي</w:t>
      </w:r>
      <w:r>
        <w:rPr>
          <w:color w:val="ff0000"/>
        </w:rPr>
        <w:t xml:space="preserve">      </w:t>
      </w:r>
      <w:r>
        <w:rPr>
          <w:color w:val="ff0000"/>
        </w:rPr>
        <w:t xml:space="preserve">كعلاه لسان صدق عليا</w:t>
      </w:r>
    </w:p>
    <w:p/>
    <w:p>
      <w:pPr>
        <w:jc w:val="center"/>
      </w:pPr>
      <w:r>
        <w:rPr>
          <w:color w:val="ff0000"/>
        </w:rPr>
        <w:t xml:space="preserve">كم عديم الثراء أثنى عليه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وانثنى واجدا أثاثا وزيا</w:t>
      </w:r>
    </w:p>
    <w:p/>
    <w:p>
      <w:pPr>
        <w:jc w:val="center"/>
      </w:pPr>
      <w:r>
        <w:rPr>
          <w:color w:val="ff0000"/>
        </w:rPr>
        <w:t xml:space="preserve">وأولو الفضل حين أموا قراه</w:t>
      </w:r>
      <w:r>
        <w:rPr>
          <w:color w:val="ff0000"/>
        </w:rPr>
        <w:t xml:space="preserve">      </w:t>
      </w:r>
      <w:r>
        <w:rPr>
          <w:color w:val="ff0000"/>
        </w:rPr>
        <w:t xml:space="preserve">أكلوا رزقه هنيا مريا</w:t>
      </w:r>
    </w:p>
    <w:p/>
    <w:p>
      <w:pPr/>
      <w:r>
        <w:rPr/>
        <w:t xml:space="preserve">تمت.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2026-10-22T18:29:10+00:00</dcterms:created>
  <dcterms:modified xsi:type="dcterms:W3CDTF">2026-10-22T18:29:10+00:00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