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ابن بقي الشاعر الأندلسي
</w:t>
      </w:r>
    </w:p>
    <w:p>
      <w:pPr>
        <w:jc w:val="start"/>
        <w:bidi/>
      </w:pPr>
      <w:r>
        <w:rPr>
          <w:rFonts w:ascii="arial" w:hAnsi="arial" w:eastAsia="arial" w:cs="arial"/>
          <w:sz w:val="28"/>
          <w:szCs w:val="28"/>
          <w:b w:val="1"/>
          <w:bCs w:val="1"/>
          <w:rtl/>
        </w:rPr>
        <w:t xml:space="preserve">ابن بقي الشاعر الأندلسي
</w:t>
      </w:r>
    </w:p>
    <w:p>
      <w:pPr/>
      <w:r>
        <w:rPr/>
        <w:t xml:space="preserve">ابن بقي الشاعر الأندلسي اسمه يحيى بن محمد بن عبد الرحمن.</w:t>
      </w:r>
    </w:p>
    <w:p>
      <w:pPr>
        <w:jc w:val="start"/>
        <w:bidi/>
      </w:pPr>
      <w:r>
        <w:rPr>
          <w:sz w:val="24"/>
          <w:szCs w:val="24"/>
          <w:b w:val="1"/>
          <w:bCs w:val="1"/>
          <w:rtl/>
        </w:rPr>
        <w:t xml:space="preserve">
الوافي بالوفيات،(دار فرانز شتاينر، فيسبادن، ألمانيا / دار إحياء التراث - بيروت،2000،ط 1،ج 10،ص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يحيى بن محمد بن عبد الرحمن بن بقي الأندلسي القرطبي
</w:t>
      </w:r>
    </w:p>
    <w:p>
      <w:pPr/>
      <w:r>
        <w:rPr/>
        <w:t xml:space="preserve">يحيى بن محمد بن عبد الرحمن بن بقي الأندلسي القرطبي: كان آية في النثر والنظم، بارعا في نظم الموشحات مجيدا فيها كل الإجادة، إلا أنه كان حرب</w:t>
      </w:r>
    </w:p>
    <w:p/>
    <w:p>
      <w:pPr/>
      <w:r>
        <w:rPr/>
        <w:t xml:space="preserve">زمانه، حسبت حرفة الأدب عليه براعته من رزقه فحكمت بإقلاله وحرمانه، فامتطى غارب الاغتراب، ووقف في البلاد على كل باب، فلم تستقر به النوى حتى اتصل من الأمير يحيى بن علي بن القاسم بسبب، فتفيأ ظلاله وحط في رحابه رحاله.</w:t>
      </w:r>
    </w:p>
    <w:p/>
    <w:p>
      <w:pPr/>
      <w:r>
        <w:rPr/>
        <w:t xml:space="preserve">توفي ابن بقي سنة أربعين وخمسمائة.</w:t>
      </w:r>
    </w:p>
    <w:p/>
    <w:p>
      <w:pPr/>
      <w:r>
        <w:rPr/>
        <w:t xml:space="preserve">ومن شعره قوله في قصيدة:</w:t>
      </w:r>
    </w:p>
    <w:p/>
    <w:p>
      <w:pPr>
        <w:jc w:val="center"/>
      </w:pPr>
      <w:r>
        <w:rPr>
          <w:color w:val="ff0000"/>
        </w:rPr>
        <w:t xml:space="preserve">هو الشعر أجري في ميادين سبقه</w:t>
      </w:r>
      <w:r>
        <w:rPr>
          <w:color w:val="ff0000"/>
        </w:rPr>
        <w:t xml:space="preserve">      </w:t>
      </w:r>
      <w:r>
        <w:rPr>
          <w:color w:val="ff0000"/>
        </w:rPr>
        <w:t xml:space="preserve">وأفرج من أبوابه كل مبهم</w:t>
      </w:r>
    </w:p>
    <w:p/>
    <w:p>
      <w:pPr>
        <w:jc w:val="center"/>
      </w:pPr>
      <w:r>
        <w:rPr>
          <w:color w:val="ff0000"/>
        </w:rPr>
        <w:t xml:space="preserve">فسل أهله عني هل امتزت منهم</w:t>
      </w:r>
      <w:r>
        <w:rPr>
          <w:color w:val="ff0000"/>
        </w:rPr>
        <w:t xml:space="preserve">      </w:t>
      </w:r>
      <w:r>
        <w:rPr>
          <w:color w:val="ff0000"/>
        </w:rPr>
        <w:t xml:space="preserve">بطبعي وهل غادرت من متردم</w:t>
      </w:r>
    </w:p>
    <w:p/>
    <w:p>
      <w:pPr>
        <w:jc w:val="center"/>
      </w:pPr>
      <w:r>
        <w:rPr>
          <w:color w:val="ff0000"/>
        </w:rPr>
        <w:t xml:space="preserve">سلكت أساليب البديع فأصبحت</w:t>
      </w:r>
      <w:r>
        <w:rPr>
          <w:color w:val="ff0000"/>
        </w:rPr>
        <w:t xml:space="preserve">      </w:t>
      </w:r>
      <w:r>
        <w:rPr>
          <w:color w:val="ff0000"/>
        </w:rPr>
        <w:t xml:space="preserve">بأقوالي الركبان في البيد ترتمي</w:t>
      </w:r>
    </w:p>
    <w:p/>
    <w:p>
      <w:pPr>
        <w:jc w:val="center"/>
      </w:pPr>
      <w:r>
        <w:rPr>
          <w:color w:val="ff0000"/>
        </w:rPr>
        <w:t xml:space="preserve">وربتما غنى به كل ساجع</w:t>
      </w:r>
      <w:r>
        <w:rPr>
          <w:color w:val="ff0000"/>
        </w:rPr>
        <w:t xml:space="preserve">      </w:t>
      </w:r>
      <w:r>
        <w:rPr>
          <w:color w:val="ff0000"/>
        </w:rPr>
        <w:t xml:space="preserve">يردده في شجوه والترنم</w:t>
      </w:r>
    </w:p>
    <w:p/>
    <w:p>
      <w:pPr>
        <w:jc w:val="center"/>
      </w:pPr>
      <w:r>
        <w:rPr>
          <w:color w:val="ff0000"/>
        </w:rPr>
        <w:t xml:space="preserve">وضيعني قومي لأني لسانهم</w:t>
      </w:r>
      <w:r>
        <w:rPr>
          <w:color w:val="ff0000"/>
        </w:rPr>
        <w:t xml:space="preserve">      </w:t>
      </w:r>
      <w:r>
        <w:rPr>
          <w:color w:val="ff0000"/>
        </w:rPr>
        <w:t xml:space="preserve">إذا أفحم الأقوام عند التكلم</w:t>
      </w:r>
    </w:p>
    <w:p/>
    <w:p>
      <w:pPr>
        <w:jc w:val="center"/>
      </w:pPr>
      <w:r>
        <w:rPr>
          <w:color w:val="ff0000"/>
        </w:rPr>
        <w:t xml:space="preserve">وطالبني دهري لأني زنته</w:t>
      </w:r>
      <w:r>
        <w:rPr>
          <w:color w:val="ff0000"/>
        </w:rPr>
        <w:t xml:space="preserve">      </w:t>
      </w:r>
      <w:r>
        <w:rPr>
          <w:color w:val="ff0000"/>
        </w:rPr>
        <w:t xml:space="preserve">وأني فيه غرة فوق أدهم</w:t>
      </w:r>
    </w:p>
    <w:p/>
    <w:p>
      <w:pPr/>
      <w:r>
        <w:rPr/>
        <w:t xml:space="preserve">وله:</w:t>
      </w:r>
    </w:p>
    <w:p/>
    <w:p>
      <w:pPr>
        <w:jc w:val="center"/>
      </w:pPr>
      <w:r>
        <w:rPr>
          <w:color w:val="ff0000"/>
        </w:rPr>
        <w:t xml:space="preserve">ولي همم ستقذف بي بلادا</w:t>
      </w:r>
      <w:r>
        <w:rPr>
          <w:color w:val="ff0000"/>
        </w:rPr>
        <w:t xml:space="preserve">      </w:t>
      </w:r>
      <w:r>
        <w:rPr>
          <w:color w:val="ff0000"/>
        </w:rPr>
        <w:t xml:space="preserve">نأت إما العراق أو الشآما</w:t>
      </w:r>
    </w:p>
    <w:p/>
    <w:p>
      <w:pPr>
        <w:jc w:val="center"/>
      </w:pPr>
      <w:r>
        <w:rPr>
          <w:color w:val="ff0000"/>
        </w:rPr>
        <w:t xml:space="preserve">وألحق بالأعاريب اعتلاء</w:t>
      </w:r>
      <w:r>
        <w:rPr>
          <w:color w:val="ff0000"/>
        </w:rPr>
        <w:t xml:space="preserve">      </w:t>
      </w:r>
      <w:r>
        <w:rPr>
          <w:color w:val="ff0000"/>
        </w:rPr>
        <w:t xml:space="preserve">بهم وأجيد مدحهم اهتماما</w:t>
      </w:r>
    </w:p>
    <w:p/>
    <w:p>
      <w:pPr>
        <w:jc w:val="center"/>
      </w:pPr>
      <w:r>
        <w:rPr>
          <w:color w:val="ff0000"/>
        </w:rPr>
        <w:t xml:space="preserve">لكيما تحمل الركبان شعري</w:t>
      </w:r>
      <w:r>
        <w:rPr>
          <w:color w:val="ff0000"/>
        </w:rPr>
        <w:t xml:space="preserve">      </w:t>
      </w:r>
      <w:r>
        <w:rPr>
          <w:color w:val="ff0000"/>
        </w:rPr>
        <w:t xml:space="preserve">بوادي الطلح أو وادي الخزامى</w:t>
      </w:r>
    </w:p>
    <w:p/>
    <w:p>
      <w:pPr>
        <w:jc w:val="center"/>
      </w:pPr>
      <w:r>
        <w:rPr>
          <w:color w:val="ff0000"/>
        </w:rPr>
        <w:t xml:space="preserve">وكيما يعلم الفصحاء أني</w:t>
      </w:r>
      <w:r>
        <w:rPr>
          <w:color w:val="ff0000"/>
        </w:rPr>
        <w:t xml:space="preserve">      </w:t>
      </w:r>
      <w:r>
        <w:rPr>
          <w:color w:val="ff0000"/>
        </w:rPr>
        <w:t xml:space="preserve">خطيب علم السجع الحماما</w:t>
      </w:r>
    </w:p>
    <w:p/>
    <w:p>
      <w:pPr>
        <w:jc w:val="center"/>
      </w:pPr>
      <w:r>
        <w:rPr>
          <w:color w:val="ff0000"/>
        </w:rPr>
        <w:t xml:space="preserve">وقد أطلعتهن بكل أرض</w:t>
      </w:r>
      <w:r>
        <w:rPr>
          <w:color w:val="ff0000"/>
        </w:rPr>
        <w:t xml:space="preserve">      </w:t>
      </w:r>
      <w:r>
        <w:rPr>
          <w:color w:val="ff0000"/>
        </w:rPr>
        <w:t xml:space="preserve">بدورا لا يفارقن التماما</w:t>
      </w:r>
    </w:p>
    <w:p/>
    <w:p>
      <w:pPr>
        <w:jc w:val="center"/>
      </w:pPr>
      <w:r>
        <w:rPr>
          <w:color w:val="ff0000"/>
        </w:rPr>
        <w:t xml:space="preserve">فلم أعدم وإياها حسودا</w:t>
      </w:r>
      <w:r>
        <w:rPr>
          <w:color w:val="ff0000"/>
        </w:rPr>
        <w:t xml:space="preserve">      </w:t>
      </w:r>
      <w:r>
        <w:rPr>
          <w:color w:val="ff0000"/>
        </w:rPr>
        <w:t xml:space="preserve">كما لا تعدم الحسناء ذاما</w:t>
      </w:r>
    </w:p>
    <w:p/>
    <w:p>
      <w:pPr/>
      <w:r>
        <w:rPr/>
        <w:t xml:space="preserve">وقال:</w:t>
      </w:r>
    </w:p>
    <w:p/>
    <w:p>
      <w:pPr>
        <w:jc w:val="center"/>
      </w:pPr>
      <w:r>
        <w:rPr>
          <w:color w:val="ff0000"/>
        </w:rPr>
        <w:t xml:space="preserve">بأبي غزال غازلته مقلتي</w:t>
      </w:r>
      <w:r>
        <w:rPr>
          <w:color w:val="ff0000"/>
        </w:rPr>
        <w:t xml:space="preserve">      </w:t>
      </w:r>
      <w:r>
        <w:rPr>
          <w:color w:val="ff0000"/>
        </w:rPr>
        <w:t xml:space="preserve">بين العذيب وبين شطي بارق</w:t>
      </w:r>
    </w:p>
    <w:p/>
    <w:p>
      <w:pPr>
        <w:jc w:val="center"/>
      </w:pPr>
      <w:r>
        <w:rPr>
          <w:color w:val="ff0000"/>
        </w:rPr>
        <w:t xml:space="preserve">وسألت منه زيارة تشفي الجوى</w:t>
      </w:r>
      <w:r>
        <w:rPr>
          <w:color w:val="ff0000"/>
        </w:rPr>
        <w:t xml:space="preserve">      </w:t>
      </w:r>
      <w:r>
        <w:rPr>
          <w:color w:val="ff0000"/>
        </w:rPr>
        <w:t xml:space="preserve">فأجابني فيها بوعد صادق</w:t>
      </w:r>
    </w:p>
    <w:p/>
    <w:p>
      <w:pPr>
        <w:jc w:val="center"/>
      </w:pPr>
      <w:r>
        <w:rPr>
          <w:color w:val="ff0000"/>
        </w:rPr>
        <w:t xml:space="preserve">بتنا ونحن من الدجى في لجة</w:t>
      </w:r>
      <w:r>
        <w:rPr>
          <w:color w:val="ff0000"/>
        </w:rPr>
        <w:t xml:space="preserve">      </w:t>
      </w:r>
      <w:r>
        <w:rPr>
          <w:color w:val="ff0000"/>
        </w:rPr>
        <w:t xml:space="preserve">ومن النجوم الزهر تحت سرادق</w:t>
      </w:r>
    </w:p>
    <w:p/>
    <w:p>
      <w:pPr>
        <w:jc w:val="center"/>
      </w:pPr>
      <w:r>
        <w:rPr>
          <w:color w:val="ff0000"/>
        </w:rPr>
        <w:t xml:space="preserve">عاطيته والليل يسحب ذيله</w:t>
      </w:r>
      <w:r>
        <w:rPr>
          <w:color w:val="ff0000"/>
        </w:rPr>
        <w:t xml:space="preserve">      </w:t>
      </w:r>
      <w:r>
        <w:rPr>
          <w:color w:val="ff0000"/>
        </w:rPr>
        <w:t xml:space="preserve">صهباء كالمسك الفتيق لناشق</w:t>
      </w:r>
    </w:p>
    <w:p/>
    <w:p>
      <w:pPr>
        <w:jc w:val="center"/>
      </w:pPr>
      <w:r>
        <w:rPr>
          <w:color w:val="ff0000"/>
        </w:rPr>
        <w:t xml:space="preserve">وضممته ضم الكمي لسيفه</w:t>
      </w:r>
      <w:r>
        <w:rPr>
          <w:color w:val="ff0000"/>
        </w:rPr>
        <w:t xml:space="preserve">      </w:t>
      </w:r>
      <w:r>
        <w:rPr>
          <w:color w:val="ff0000"/>
        </w:rPr>
        <w:t xml:space="preserve">وذؤابتاه حمائل في عاتقي</w:t>
      </w:r>
    </w:p>
    <w:p/>
    <w:p>
      <w:pPr>
        <w:jc w:val="center"/>
      </w:pPr>
      <w:r>
        <w:rPr>
          <w:color w:val="ff0000"/>
        </w:rPr>
        <w:t xml:space="preserve">حتى اذا مالت به سنة الكرى</w:t>
      </w:r>
      <w:r>
        <w:rPr>
          <w:color w:val="ff0000"/>
        </w:rPr>
        <w:t xml:space="preserve">      </w:t>
      </w:r>
      <w:r>
        <w:rPr>
          <w:color w:val="ff0000"/>
        </w:rPr>
        <w:t xml:space="preserve">زحزحته عني وكان معانقي</w:t>
      </w:r>
    </w:p>
    <w:p/>
    <w:p>
      <w:pPr>
        <w:jc w:val="center"/>
      </w:pPr>
      <w:r>
        <w:rPr>
          <w:color w:val="ff0000"/>
        </w:rPr>
        <w:t xml:space="preserve">أبعدته عن أضلع تشتاقه</w:t>
      </w:r>
      <w:r>
        <w:rPr>
          <w:color w:val="ff0000"/>
        </w:rPr>
        <w:t xml:space="preserve">      </w:t>
      </w:r>
      <w:r>
        <w:rPr>
          <w:color w:val="ff0000"/>
        </w:rPr>
        <w:t xml:space="preserve">كي لا ينام على وساد خافق</w:t>
      </w:r>
    </w:p>
    <w:p/>
    <w:p>
      <w:pPr>
        <w:jc w:val="center"/>
      </w:pPr>
      <w:r>
        <w:rPr>
          <w:color w:val="ff0000"/>
        </w:rPr>
        <w:t xml:space="preserve">لما رأيت الليل آخر عمره</w:t>
      </w:r>
      <w:r>
        <w:rPr>
          <w:color w:val="ff0000"/>
        </w:rPr>
        <w:t xml:space="preserve">      </w:t>
      </w:r>
      <w:r>
        <w:rPr>
          <w:color w:val="ff0000"/>
        </w:rPr>
        <w:t xml:space="preserve">قد شاب في لمم له ومفارق</w:t>
      </w:r>
    </w:p>
    <w:p/>
    <w:p>
      <w:pPr>
        <w:jc w:val="center"/>
      </w:pPr>
      <w:r>
        <w:rPr>
          <w:color w:val="ff0000"/>
        </w:rPr>
        <w:t xml:space="preserve">ودعت من أهوى وقلت مشيعا</w:t>
      </w:r>
      <w:r>
        <w:rPr>
          <w:color w:val="ff0000"/>
        </w:rPr>
        <w:t xml:space="preserve">      </w:t>
      </w:r>
      <w:r>
        <w:rPr>
          <w:color w:val="ff0000"/>
        </w:rPr>
        <w:t xml:space="preserve">أعزز علي بأن أراك مفارقي</w:t>
      </w:r>
    </w:p>
    <w:p/>
    <w:p>
      <w:pPr/>
      <w:r>
        <w:rPr/>
        <w:t xml:space="preserve">ومن موشحاته قوله:</w:t>
      </w:r>
    </w:p>
    <w:p/>
    <w:p>
      <w:pPr>
        <w:jc w:val="center"/>
      </w:pPr>
      <w:r>
        <w:rPr>
          <w:color w:val="ff0000"/>
        </w:rPr>
        <w:t xml:space="preserve">عبث الشوق بقلبي فاشتكى</w:t>
      </w:r>
      <w:r>
        <w:rPr>
          <w:color w:val="ff0000"/>
        </w:rPr>
        <w:t xml:space="preserve">      </w:t>
      </w:r>
      <w:r>
        <w:rPr>
          <w:color w:val="ff0000"/>
        </w:rPr>
        <w:t xml:space="preserve">ألم الوجد فلبت أدمعي</w:t>
      </w:r>
    </w:p>
    <w:p/>
    <w:p>
      <w:pPr>
        <w:jc w:val="center"/>
      </w:pPr>
      <w:r>
        <w:rPr>
          <w:color w:val="ff0000"/>
        </w:rPr>
        <w:t xml:space="preserve">أيها الناس فؤادي شغف</w:t>
      </w:r>
      <w:r>
        <w:rPr>
          <w:color w:val="ff0000"/>
        </w:rPr>
        <w:t xml:space="preserve">      </w:t>
      </w:r>
      <w:r>
        <w:rPr>
          <w:color w:val="ff0000"/>
        </w:rPr>
        <w:t xml:space="preserve">وهو من بغي الهوى لا ينصف</w:t>
      </w:r>
    </w:p>
    <w:p/>
    <w:p>
      <w:pPr>
        <w:jc w:val="center"/>
      </w:pPr>
      <w:r>
        <w:rPr>
          <w:color w:val="ff0000"/>
        </w:rPr>
        <w:t xml:space="preserve">كم أداريه ودمعي يكف</w:t>
      </w:r>
      <w:r>
        <w:rPr>
          <w:color w:val="ff0000"/>
        </w:rPr>
        <w:t xml:space="preserve">      </w:t>
      </w:r>
      <w:r>
        <w:rPr>
          <w:color w:val="ff0000"/>
        </w:rPr>
        <w:t xml:space="preserve">أيها الشادن من علمكا</w:t>
      </w:r>
    </w:p>
    <w:p/>
    <w:p>
      <w:pPr>
        <w:jc w:val="center"/>
      </w:pPr>
      <w:r>
        <w:rPr>
          <w:color w:val="ff0000"/>
        </w:rPr>
        <w:t xml:space="preserve">بسهام اللحظ قتل السبع</w:t>
      </w:r>
      <w:r>
        <w:rPr>
          <w:color w:val="ff0000"/>
        </w:rPr>
        <w:t xml:space="preserve">      </w:t>
      </w:r>
      <w:r>
        <w:rPr>
          <w:color w:val="ff0000"/>
        </w:rPr>
        <w:t xml:space="preserve">بدر تم تحت ليل أغطش</w:t>
      </w:r>
    </w:p>
    <w:p/>
    <w:p>
      <w:pPr>
        <w:jc w:val="center"/>
      </w:pPr>
      <w:r>
        <w:rPr>
          <w:color w:val="ff0000"/>
        </w:rPr>
        <w:t xml:space="preserve">طالع في غصن بان منتشي</w:t>
      </w:r>
      <w:r>
        <w:rPr>
          <w:color w:val="ff0000"/>
        </w:rPr>
        <w:t xml:space="preserve">      </w:t>
      </w:r>
      <w:r>
        <w:rPr>
          <w:color w:val="ff0000"/>
        </w:rPr>
        <w:t xml:space="preserve">أهيف القد بخد أرقش</w:t>
      </w:r>
    </w:p>
    <w:p/>
    <w:p>
      <w:pPr>
        <w:jc w:val="center"/>
      </w:pPr>
      <w:r>
        <w:rPr>
          <w:color w:val="ff0000"/>
        </w:rPr>
        <w:t xml:space="preserve">ساحر الطرف وكم قد فتكا</w:t>
      </w:r>
      <w:r>
        <w:rPr>
          <w:color w:val="ff0000"/>
        </w:rPr>
        <w:t xml:space="preserve">      </w:t>
      </w:r>
      <w:r>
        <w:rPr>
          <w:color w:val="ff0000"/>
        </w:rPr>
        <w:t xml:space="preserve">بقلوب درعت بالأضلع</w:t>
      </w:r>
    </w:p>
    <w:p/>
    <w:p>
      <w:pPr>
        <w:jc w:val="center"/>
      </w:pPr>
      <w:r>
        <w:rPr>
          <w:color w:val="ff0000"/>
        </w:rPr>
        <w:t xml:space="preserve">وانثنى يهتز من سكر الصبا</w:t>
      </w:r>
      <w:r>
        <w:rPr>
          <w:color w:val="ff0000"/>
        </w:rPr>
        <w:t xml:space="preserve">      </w:t>
      </w:r>
      <w:r>
        <w:rPr>
          <w:color w:val="ff0000"/>
        </w:rPr>
        <w:t xml:space="preserve">أي رئم رمته فاجتنبا</w:t>
      </w:r>
    </w:p>
    <w:p/>
    <w:p>
      <w:pPr>
        <w:jc w:val="center"/>
      </w:pPr>
      <w:r>
        <w:rPr>
          <w:color w:val="ff0000"/>
        </w:rPr>
        <w:t xml:space="preserve">كقضيب هزه ريح الصبا</w:t>
      </w:r>
      <w:r>
        <w:rPr>
          <w:color w:val="ff0000"/>
        </w:rPr>
        <w:t xml:space="preserve">      </w:t>
      </w:r>
      <w:r>
        <w:rPr>
          <w:color w:val="ff0000"/>
        </w:rPr>
        <w:t xml:space="preserve">قلت هب لي يا حبيبي وصلكا</w:t>
      </w:r>
    </w:p>
    <w:p/>
    <w:p>
      <w:pPr>
        <w:jc w:val="center"/>
      </w:pPr>
      <w:r>
        <w:rPr>
          <w:color w:val="ff0000"/>
        </w:rPr>
        <w:t xml:space="preserve">واطرح أسباب هجري ودع</w:t>
      </w:r>
      <w:r>
        <w:rPr>
          <w:color w:val="ff0000"/>
        </w:rPr>
        <w:t xml:space="preserve">      </w:t>
      </w:r>
      <w:r>
        <w:rPr>
          <w:color w:val="ff0000"/>
        </w:rPr>
        <w:t xml:space="preserve">قال خدي زهره مذ فوفا</w:t>
      </w:r>
    </w:p>
    <w:p/>
    <w:p>
      <w:pPr>
        <w:jc w:val="center"/>
      </w:pPr>
      <w:r>
        <w:rPr>
          <w:color w:val="ff0000"/>
        </w:rPr>
        <w:t xml:space="preserve">جرد الطرف حساما مرهفا</w:t>
      </w:r>
      <w:r>
        <w:rPr>
          <w:color w:val="ff0000"/>
        </w:rPr>
        <w:t xml:space="preserve">      </w:t>
      </w:r>
      <w:r>
        <w:rPr>
          <w:color w:val="ff0000"/>
        </w:rPr>
        <w:t xml:space="preserve">حذرا منه بأن لا يقطفا</w:t>
      </w:r>
    </w:p>
    <w:p/>
    <w:p>
      <w:pPr>
        <w:jc w:val="center"/>
      </w:pPr>
      <w:r>
        <w:rPr>
          <w:color w:val="ff0000"/>
        </w:rPr>
        <w:t xml:space="preserve">إن من رام جناه هلكا</w:t>
      </w:r>
      <w:r>
        <w:rPr>
          <w:color w:val="ff0000"/>
        </w:rPr>
        <w:t xml:space="preserve">      </w:t>
      </w:r>
      <w:r>
        <w:rPr>
          <w:color w:val="ff0000"/>
        </w:rPr>
        <w:t xml:space="preserve">فأزل عنك أماني الطمع</w:t>
      </w:r>
    </w:p>
    <w:p/>
    <w:p>
      <w:pPr>
        <w:jc w:val="center"/>
      </w:pPr>
      <w:r>
        <w:rPr>
          <w:color w:val="ff0000"/>
        </w:rPr>
        <w:t xml:space="preserve">ذاب قلبي في هوى ظبي غرير</w:t>
      </w:r>
      <w:r>
        <w:rPr>
          <w:color w:val="ff0000"/>
        </w:rPr>
        <w:t xml:space="preserve">      </w:t>
      </w:r>
      <w:r>
        <w:rPr>
          <w:color w:val="ff0000"/>
        </w:rPr>
        <w:t xml:space="preserve">وجهه في الدجن صبح مستنير</w:t>
      </w:r>
    </w:p>
    <w:p/>
    <w:p>
      <w:pPr>
        <w:jc w:val="center"/>
      </w:pPr>
      <w:r>
        <w:rPr>
          <w:color w:val="ff0000"/>
        </w:rPr>
        <w:t xml:space="preserve">وفؤادي بين كفيه أسير</w:t>
      </w:r>
      <w:r>
        <w:rPr>
          <w:color w:val="ff0000"/>
        </w:rPr>
        <w:t xml:space="preserve">      </w:t>
      </w:r>
      <w:r>
        <w:rPr>
          <w:color w:val="ff0000"/>
        </w:rPr>
        <w:t xml:space="preserve">لم أجد للصبر عنه مسلكا</w:t>
      </w:r>
    </w:p>
    <w:p/>
    <w:p>
      <w:pPr/>
      <w:r>
        <w:rPr/>
        <w:t xml:space="preserve">فانتصاري بانسكاب الأدمع</w:t>
      </w:r>
    </w:p>
    <w:p>
      <w:pPr>
        <w:jc w:val="start"/>
        <w:bidi/>
      </w:pPr>
      <w:r>
        <w:rPr>
          <w:sz w:val="24"/>
          <w:szCs w:val="24"/>
          <w:b w:val="1"/>
          <w:bCs w:val="1"/>
          <w:rtl/>
        </w:rPr>
        <w:t xml:space="preserve">
معجم الأدباء / إرشاد الأريب إلى معرفة الأديب،(دار الغرب الإسلامي - بيروت،1993،ط 0،ج 6،ص 2820)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2026-10-22T23:51:24+00:00</dcterms:created>
  <dcterms:modified xsi:type="dcterms:W3CDTF">2026-10-22T23:51:24+00:00</dcterms:modified>
</cp:coreProperties>
</file>

<file path=docProps/custom.xml><?xml version="1.0" encoding="utf-8"?>
<Properties xmlns="http://schemas.openxmlformats.org/officeDocument/2006/custom-properties" xmlns:vt="http://schemas.openxmlformats.org/officeDocument/2006/docPropsVTypes"/>
</file>