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وائل الكوفي
</w:t>
      </w:r>
    </w:p>
    <w:p>
      <w:pPr>
        <w:jc w:val="start"/>
        <w:bidi/>
      </w:pPr>
      <w:r>
        <w:rPr>
          <w:rFonts w:ascii="arial" w:hAnsi="arial" w:eastAsia="arial" w:cs="arial"/>
          <w:sz w:val="28"/>
          <w:szCs w:val="28"/>
          <w:b w:val="1"/>
          <w:bCs w:val="1"/>
          <w:rtl/>
        </w:rPr>
        <w:t xml:space="preserve">ابن وائل الكوفي
</w:t>
      </w:r>
    </w:p>
    <w:p>
      <w:pPr/>
      <w:r>
        <w:rPr/>
        <w:t xml:space="preserve">ابن وائل الكوفي بكر بن وائل بن داود التيمي الكوفي؛ روى له مسلم وأبو داود والترمذي والنسائي وابن ماجه. وقال النسائي: ليس به بأس.</w:t>
      </w:r>
    </w:p>
    <w:p/>
    <w:p>
      <w:pPr/>
      <w:r>
        <w:rPr/>
        <w:t xml:space="preserve">وتوفي في حدود الأربعين والمائة.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بكر بن وائل
</w:t>
      </w:r>
    </w:p>
    <w:p>
      <w:pPr/>
      <w:r>
        <w:rPr/>
        <w:t xml:space="preserve">بكر بن وائل [م، عو] صاحب الزهري.</w:t>
      </w:r>
    </w:p>
    <w:p/>
    <w:p>
      <w:pPr/>
      <w:r>
        <w:rPr/>
        <w:t xml:space="preserve">قال الحافظ عبد الحق: ضعيف، فهذا شئ ما سبق إليه، بل هو ثقة.</w:t>
      </w:r>
    </w:p>
    <w:p/>
    <w:p>
      <w:pPr/>
      <w:r>
        <w:rPr/>
        <w:t xml:space="preserve">احتج به مسلم.</w:t>
      </w:r>
    </w:p>
    <w:p/>
    <w:p>
      <w:pPr/>
      <w:r>
        <w:rPr/>
        <w:t xml:space="preserve">مات شابا.</w:t>
      </w:r>
    </w:p>
    <w:p/>
    <w:p>
      <w:pPr/>
      <w:r>
        <w:rPr/>
        <w:t xml:space="preserve">قال أبو حاتم: صالح.</w:t>
      </w:r>
    </w:p>
    <w:p>
      <w:pPr>
        <w:jc w:val="start"/>
        <w:bidi/>
      </w:pPr>
      <w:r>
        <w:rPr>
          <w:sz w:val="24"/>
          <w:szCs w:val="24"/>
          <w:b w:val="1"/>
          <w:bCs w:val="1"/>
          <w:rtl/>
        </w:rPr>
        <w:t xml:space="preserve">
ميزان الاعتدال في نقد الرجال،(دار المعرفة للطباعة والنشر، بيروت - لبنان،1963،ط 1،ج 1،ص 348)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بكر بن وائل بن داود، الليثي، الكوفي 
</w:t>
      </w:r>
    </w:p>
    <w:p>
      <w:pPr/>
      <w:r>
        <w:rPr/>
        <w:t xml:space="preserve">بكر بن وائل بن داود، الليثي، الكوفي. </w:t>
      </w:r>
    </w:p>
    <w:p/>
    <w:p>
      <w:pPr/>
      <w:r>
        <w:rPr/>
        <w:t xml:space="preserve">عن الزهري، روى عنه أبوه وائل، وقريش بن حيان.</w:t>
      </w:r>
    </w:p>
    <w:p>
      <w:pPr>
        <w:jc w:val="start"/>
        <w:bidi/>
      </w:pPr>
      <w:r>
        <w:rPr>
          <w:sz w:val="24"/>
          <w:szCs w:val="24"/>
          <w:b w:val="1"/>
          <w:bCs w:val="1"/>
          <w:rtl/>
        </w:rPr>
        <w:t xml:space="preserve">
التاريخ الكبير،(دائرة المعارف العثمانية، حيدر آباد - الدكن،0،ط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بكر بن وائل التيمي
</w:t>
      </w:r>
    </w:p>
    <w:p>
      <w:pPr/>
      <w:r>
        <w:rPr/>
        <w:t xml:space="preserve">بكر بن وائل التيمي </w:t>
      </w:r>
    </w:p>
    <w:p/>
    <w:p>
      <w:pPr/>
      <w:r>
        <w:rPr/>
        <w:t xml:space="preserve">عن نافع والزهري وعنه أبوه وشعبة وعدة صدوق م 4</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بكر بن وائل بن داود أبو داود الليثي الكوفي
</w:t>
      </w:r>
    </w:p>
    <w:p>
      <w:pPr/>
      <w:r>
        <w:rPr/>
        <w:t xml:space="preserve">بكر بن وائل بن داود أبو داود الليثي الكوفي </w:t>
      </w:r>
    </w:p>
    <w:p/>
    <w:p>
      <w:pPr/>
      <w:r>
        <w:rPr/>
        <w:t xml:space="preserve">روى عن الزهري في النذور</w:t>
      </w:r>
    </w:p>
    <w:p/>
    <w:p>
      <w:pPr/>
      <w:r>
        <w:rPr/>
        <w:t xml:space="preserve">روى عنه بسطام بن عروة حديثا واحداً</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بكر بن وائل بن داود التيمي الكوفي.
</w:t>
      </w:r>
    </w:p>
    <w:p>
      <w:pPr/>
      <w:r>
        <w:rPr/>
        <w:t xml:space="preserve">بكر بن وائل بن داود التيمي الكوفي. </w:t>
      </w:r>
    </w:p>
    <w:p/>
    <w:p>
      <w:pPr/>
      <w:r>
        <w:rPr/>
        <w:t xml:space="preserve">خرج الحاكم حديثه في «صحيحه»، وقال: وائل وابنه بكر ثقتان.</w:t>
      </w:r>
    </w:p>
    <w:p/>
    <w:p>
      <w:pPr/>
      <w:r>
        <w:rPr/>
        <w:t xml:space="preserve">وقال أبو محمد عبد الحق في كتاب «الأحكام» تأليفه: ضعيف.</w:t>
      </w:r>
    </w:p>
    <w:p/>
    <w:p>
      <w:pPr/>
      <w:r>
        <w:rPr/>
        <w:t xml:space="preserve">وذكره ابن حبان في جملة «الثقات» وخرج حديثه في «صحيحه»، ونسبه ليثيا.</w:t>
      </w:r>
    </w:p>
    <w:p/>
    <w:p>
      <w:pPr/>
      <w:r>
        <w:rPr/>
        <w:t xml:space="preserve">وقال ابن خلفون وذكره في «الثقات»: ضعفه بعضهم.</w:t>
      </w:r>
    </w:p>
    <w:p/>
    <w:p>
      <w:pPr/>
      <w:r>
        <w:rPr/>
        <w:t xml:space="preserve">وقال الخليلي في «الإرشاد»: عزيز الحديث قديم الموت، مات قبل الكهولة وروى عنه هشام بن عروة حديثا واحدا ذكره في أهل المدينة، قال: وهو ثقة.</w:t>
      </w:r>
    </w:p>
    <w:p/>
    <w:p>
      <w:pPr/>
      <w:r>
        <w:rPr/>
        <w:t xml:space="preserve">وزعم بعض المصنفين من المتأخرين أن قول عبد الحق لم يسبق إليه، لم ير قد أسلفناه قول غير عنه فيما ذكره عبد الحق، والله أعلم.</w:t>
      </w:r>
    </w:p>
    <w:p>
      <w:pPr>
        <w:jc w:val="start"/>
        <w:bidi/>
      </w:pPr>
      <w:r>
        <w:rPr>
          <w:sz w:val="24"/>
          <w:szCs w:val="24"/>
          <w:b w:val="1"/>
          <w:bCs w:val="1"/>
          <w:rtl/>
        </w:rPr>
        <w:t xml:space="preserve">
إكمال تهذيب الكمال في أسماء الرجال،(الفاروق الحديثة للطباعة والنشر،2001،ط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بكر بن وائل بن داود الليثي
</w:t>
      </w:r>
    </w:p>
    <w:p>
      <w:pPr/>
      <w:r>
        <w:rPr/>
        <w:t xml:space="preserve">بكر بن وائل بن داود الليثي </w:t>
      </w:r>
    </w:p>
    <w:p/>
    <w:p>
      <w:pPr/>
      <w:r>
        <w:rPr/>
        <w:t xml:space="preserve">من أهل الكوفة</w:t>
      </w:r>
    </w:p>
    <w:p/>
    <w:p>
      <w:pPr/>
      <w:r>
        <w:rPr/>
        <w:t xml:space="preserve">يروي عن الزهري روى عنه أبوه وائل بن داود وقريش بن حيان</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بكر بن وائل بن داود كوفي
</w:t>
      </w:r>
    </w:p>
    <w:p>
      <w:pPr/>
      <w:r>
        <w:rPr/>
        <w:t xml:space="preserve">بكر بن وائل بن داود كوفي </w:t>
      </w:r>
    </w:p>
    <w:p/>
    <w:p>
      <w:pPr/>
      <w:r>
        <w:rPr/>
        <w:t xml:space="preserve">روى عن الزهري روى عنه أبوه وائل بن داود وقريش بن حيان وهشام بن عروة وهمام بن يحيى وقيس بن الربيع سمعت أبي يقول ذلك وسمعته يقول هو صالح. قال أبو محمد</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2026-10-23T00:58:32+00:00</dcterms:created>
  <dcterms:modified xsi:type="dcterms:W3CDTF">2026-10-23T00:58:32+00:00</dcterms:modified>
</cp:coreProperties>
</file>

<file path=docProps/custom.xml><?xml version="1.0" encoding="utf-8"?>
<Properties xmlns="http://schemas.openxmlformats.org/officeDocument/2006/custom-properties" xmlns:vt="http://schemas.openxmlformats.org/officeDocument/2006/docPropsVTypes"/>
</file>