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البركات الزهيري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البركات الزهيري
</w:t>
      </w:r>
    </w:p>
    <w:p>
      <w:pPr/>
      <w:r>
        <w:rPr/>
        <w:t xml:space="preserve">أبو البركات الزهيري جبر بن علي بن عيسى بن الفرج بن صالح، أبو البركات الربعي الزهيري، ووالده أبو الحسن علي بن عيسى هو النحوي المشهور صاحب أبي علي الفارسي.</w:t>
      </w:r>
    </w:p>
    <w:p/>
    <w:p>
      <w:pPr/>
      <w:r>
        <w:rPr/>
        <w:t xml:space="preserve">وكان أبو البركات هذا هو أحد الأدباء البلغاء الفصحاء.</w:t>
      </w:r>
    </w:p>
    <w:p/>
    <w:p>
      <w:pPr/>
      <w:r>
        <w:rPr/>
        <w:t xml:space="preserve">قال محمد بن عبد الملك الهمذاني: كان ينوب عن الوزراء ببغداد وله اليد الطولى في الكتابة، وجن في شبيبته فكان يتعمم بحبل البئر وادعى النبوة في ذلك الوقت وعولج حتى برئ.</w:t>
      </w:r>
    </w:p>
    <w:p/>
    <w:p>
      <w:pPr/>
      <w:r>
        <w:rPr/>
        <w:t xml:space="preserve">وللبصروي وغيره فيه مدائح ومات في سنة سبع وأربعين وأربعمائة.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2026-10-24T00:06:29+00:00</dcterms:created>
  <dcterms:modified xsi:type="dcterms:W3CDTF">2026-10-24T00:06:29+00:00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