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الجوهري الصاحب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الجوهري الصاحب
</w:t>
      </w:r>
    </w:p>
    <w:p>
      <w:pPr/>
      <w:r>
        <w:rPr/>
        <w:t xml:space="preserve">الجوهري الصاحب بدر الدين محمد بن منصور.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2026-10-23T14:03:13+00:00</dcterms:created>
  <dcterms:modified xsi:type="dcterms:W3CDTF">2026-10-23T14:03:13+00:00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