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شحانة
</w:t>
      </w:r>
    </w:p>
    <w:p>
      <w:pPr>
        <w:jc w:val="start"/>
        <w:bidi/>
      </w:pPr>
      <w:r>
        <w:rPr>
          <w:rFonts w:ascii="arial" w:hAnsi="arial" w:eastAsia="arial" w:cs="arial"/>
          <w:sz w:val="28"/>
          <w:szCs w:val="28"/>
          <w:b w:val="1"/>
          <w:bCs w:val="1"/>
          <w:rtl/>
        </w:rPr>
        <w:t xml:space="preserve">ابن شحانة
</w:t>
      </w:r>
    </w:p>
    <w:p>
      <w:pPr/>
      <w:r>
        <w:rPr/>
        <w:t xml:space="preserve">ابن شحانة عبد الرحمن بن عمر.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محمد الحراني
</w:t>
      </w:r>
    </w:p>
    <w:p>
      <w:pPr/>
      <w:r>
        <w:rPr/>
        <w:t xml:space="preserve">أبو محمد الحراني عبد الرحمن بن عمر بن بركات بن شحانة -بالشين المعجمة والحاء المهملة- المحدث العالم، سراج الدين أبو محمد الحراني. توفي بميافارقين سنة ثلاث وأربعين وست مائة. سماعاته كثيرة سنة نيف عشرة وست مائة بدمشق ومصر وحلب والموصل. وكتب شيئا كثيرا، وكان ثقة فهما حسن المحاضرة. </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شحانة
</w:t>
      </w:r>
    </w:p>
    <w:p>
      <w:pPr/>
      <w:r>
        <w:rPr/>
        <w:t xml:space="preserve">ابن شحانة محدث خراسان سراج الدين عبد الرحمن بن عمر بن بركات بن شحانة.</w:t>
      </w:r>
    </w:p>
    <w:p/>
    <w:p>
      <w:pPr/>
      <w:r>
        <w:rPr/>
        <w:t xml:space="preserve">رحل وتعب وتميز في الحديث.</w:t>
      </w:r>
    </w:p>
    <w:p/>
    <w:p>
      <w:pPr/>
      <w:r>
        <w:rPr/>
        <w:t xml:space="preserve">وسمع من: أبي القاسم ابن الحرستاني، والافتخار الحلبي، وداود بن ملاعب، ومسمار ابن العويس. وكان ثقة فهما.</w:t>
      </w:r>
    </w:p>
    <w:p/>
    <w:p>
      <w:pPr/>
      <w:r>
        <w:rPr/>
        <w:t xml:space="preserve">مات في جمادى الآخرة سنة ثلاث وأربعين وست مائة، بميافارقين.</w:t>
      </w:r>
    </w:p>
    <w:p>
      <w:pPr>
        <w:jc w:val="start"/>
        <w:bidi/>
      </w:pPr>
      <w:r>
        <w:rPr>
          <w:sz w:val="24"/>
          <w:szCs w:val="24"/>
          <w:b w:val="1"/>
          <w:bCs w:val="1"/>
          <w:rtl/>
        </w:rPr>
        <w:t xml:space="preserve">
سير أعلام النبلاء،(دار الحديث- القاهرة،2006،ط 1،ج 16،ص 402)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2026-10-22T18:34:44+00:00</dcterms:created>
  <dcterms:modified xsi:type="dcterms:W3CDTF">2026-10-22T18:34:44+00:00</dcterms:modified>
</cp:coreProperties>
</file>

<file path=docProps/custom.xml><?xml version="1.0" encoding="utf-8"?>
<Properties xmlns="http://schemas.openxmlformats.org/officeDocument/2006/custom-properties" xmlns:vt="http://schemas.openxmlformats.org/officeDocument/2006/docPropsVTypes"/>
</file>