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نجم الدين الحنبلي
</w:t>
      </w:r>
    </w:p>
    <w:p>
      <w:pPr>
        <w:jc w:val="start"/>
        <w:bidi/>
      </w:pPr>
      <w:r>
        <w:rPr>
          <w:rFonts w:ascii="arial" w:hAnsi="arial" w:eastAsia="arial" w:cs="arial"/>
          <w:sz w:val="28"/>
          <w:szCs w:val="28"/>
          <w:b w:val="1"/>
          <w:bCs w:val="1"/>
          <w:rtl/>
        </w:rPr>
        <w:t xml:space="preserve">نجم الدين الحنبلي
</w:t>
      </w:r>
    </w:p>
    <w:p>
      <w:pPr/>
      <w:r>
        <w:rPr/>
        <w:t xml:space="preserve">نجم الدين الحنبلي شيبان بن تغلب بن حيدرة بن سيف بن طراد بن عقيل بن وثاب بن شيبان، أبو محمد الشيباني المقدسي الصالحي الحنبلي، نجم الدين المؤدب، وهو والد المسند أحمد بن شيبان؛ توفي سنة عشرين وستمائة، وله شعر.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2026-10-23T20:00:06+00:00</dcterms:created>
  <dcterms:modified xsi:type="dcterms:W3CDTF">2026-10-23T20:00:06+00:00</dcterms:modified>
</cp:coreProperties>
</file>

<file path=docProps/custom.xml><?xml version="1.0" encoding="utf-8"?>
<Properties xmlns="http://schemas.openxmlformats.org/officeDocument/2006/custom-properties" xmlns:vt="http://schemas.openxmlformats.org/officeDocument/2006/docPropsVTypes"/>
</file>