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عمرو السكسكي
</w:t>
      </w:r>
    </w:p>
    <w:p>
      <w:pPr>
        <w:jc w:val="start"/>
        <w:bidi/>
      </w:pPr>
      <w:r>
        <w:rPr>
          <w:rFonts w:ascii="arial" w:hAnsi="arial" w:eastAsia="arial" w:cs="arial"/>
          <w:sz w:val="28"/>
          <w:szCs w:val="28"/>
          <w:b w:val="1"/>
          <w:bCs w:val="1"/>
          <w:rtl/>
        </w:rPr>
        <w:t xml:space="preserve">أبو عمرو السكسكي
</w:t>
      </w:r>
    </w:p>
    <w:p>
      <w:pPr/>
      <w:r>
        <w:rPr/>
        <w:t xml:space="preserve">أبو عمرو السكسكي صفوان بن عمرو بن هرم، أبو عمرو السكسكي الحمصي؛ حدث عن عبد الله بن بسر ويزيد بن ميسرة مرسلا، وعن جبير بن نفير وابنه عبد الرحمن بن جبير وخالد بن معدان وغيرهم؛ روى عنه ابن المبارك وأبو إسحاق الفزاري والوليد بن مسلم وإسماعيل بن عياش وبقية وغيرهم؛ وكانت وفاته سنة خمس وخمسين ومائة. أدرك أبا أمامة وخلافة عبد الملك، سئل عنه يحيى بن معين فأثنى عليه خيرا؛ وقال الدارقطني: يعتبر به؛ وروى له مسلم والأربعة.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السكسكي
</w:t>
      </w:r>
    </w:p>
    <w:p>
      <w:pPr/>
      <w:r>
        <w:rPr/>
        <w:t xml:space="preserve">صفوان بن عمرو السكسكي. وكان ثقة مأمونا.</w:t>
      </w:r>
    </w:p>
    <w:p>
      <w:pPr>
        <w:jc w:val="start"/>
        <w:bidi/>
      </w:pPr>
      <w:r>
        <w:rPr>
          <w:sz w:val="24"/>
          <w:szCs w:val="24"/>
          <w:b w:val="1"/>
          <w:bCs w:val="1"/>
          <w:rtl/>
        </w:rPr>
        <w:t xml:space="preserve">
الطبقات الكبرى،(دار الكتب العلمية - بيروت،1990،ط 1،ج 7،ص 324)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بن هرم السكسكي الحضرمي أبو عمرو
</w:t>
      </w:r>
    </w:p>
    <w:p>
      <w:pPr/>
      <w:r>
        <w:rPr/>
        <w:t xml:space="preserve">صفوان بن عمرو بن هرم السكسكي الحضرمي أبو عمرو من صالحي أهل الشام وخيارهم ومتقنى أتباع التابعين وأبرارهم مات سنة خمس وخمسين ومائة وقد قيل انه أدرك أبا أمامة الباهلى وفى ذلك نظر فلذلك أدخلناه في هذه الطبقة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بن هرم، أبو عمرو، السكسكي 
</w:t>
      </w:r>
    </w:p>
    <w:p>
      <w:pPr/>
      <w:r>
        <w:rPr/>
        <w:t xml:space="preserve">صفوان بن عمرو بن هرم، أبو عمرو، السكسكي. </w:t>
      </w:r>
    </w:p>
    <w:p/>
    <w:p>
      <w:pPr/>
      <w:r>
        <w:rPr/>
        <w:t xml:space="preserve">سمع عبد الرحمن بن جبير.</w:t>
      </w:r>
    </w:p>
    <w:p/>
    <w:p>
      <w:pPr/>
      <w:r>
        <w:rPr/>
        <w:t xml:space="preserve">روى عنه: ابن المبارك، والوليد، وأبو اليمان.</w:t>
      </w:r>
    </w:p>
    <w:p/>
    <w:p>
      <w:pPr/>
      <w:r>
        <w:rPr/>
        <w:t xml:space="preserve">قال علي: كان يحيى القطان عنده صفوان أرفع من عبد الرحمن بن يزيد.</w:t>
      </w:r>
    </w:p>
    <w:p/>
    <w:p>
      <w:pPr/>
      <w:r>
        <w:rPr/>
        <w:t xml:space="preserve">وقال يزيد بن عبد ربه: مات صفوان سنة خمس وخمسين ومئة.</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السكسكي أبو عمرو الحمصي
</w:t>
      </w:r>
    </w:p>
    <w:p>
      <w:pPr/>
      <w:r>
        <w:rPr/>
        <w:t xml:space="preserve">صفوان بن عمرو السكسكي أبو عمرو الحمصي </w:t>
      </w:r>
    </w:p>
    <w:p/>
    <w:p>
      <w:pPr/>
      <w:r>
        <w:rPr/>
        <w:t xml:space="preserve">عن عبد الله بن بسر وجبير بن نفير والكبار، وعنه الوليد بن مسلم وبقية وأبو اليمان وثقوه مات 155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بن هرمز السكسكي الحمصي كنيته أبو عمرو
</w:t>
      </w:r>
    </w:p>
    <w:p>
      <w:pPr/>
      <w:r>
        <w:rPr/>
        <w:t xml:space="preserve">صفوان بن عمرو بن هرمز السكسكي الحمصي كنيته أبو عمرو </w:t>
      </w:r>
    </w:p>
    <w:p/>
    <w:p>
      <w:pPr/>
      <w:r>
        <w:rPr/>
        <w:t xml:space="preserve">روى عن عبد الرحمن بن جبير في الجهاد</w:t>
      </w:r>
    </w:p>
    <w:p/>
    <w:p>
      <w:pPr/>
      <w:r>
        <w:rPr/>
        <w:t xml:space="preserve">روى عنه الوليد بن مسلم</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بن هرم السكسكي أبو عمرو الحمصي.
</w:t>
      </w:r>
    </w:p>
    <w:p>
      <w:pPr/>
      <w:r>
        <w:rPr/>
        <w:t xml:space="preserve">صفوان بن عمرو بن هرم السكسكي أبو عمرو الحمصي. </w:t>
      </w:r>
    </w:p>
    <w:p/>
    <w:p>
      <w:pPr/>
      <w:r>
        <w:rPr/>
        <w:t xml:space="preserve">قال ابن حبان لما ذكره في «جملة الثقات»: أمه الهجرس.</w:t>
      </w:r>
    </w:p>
    <w:p/>
    <w:p>
      <w:pPr/>
      <w:r>
        <w:rPr/>
        <w:t xml:space="preserve">وخرج حديثه في «صحيحه»، وكذلك أبو عوانة وابن خزيمة، والحاكم.</w:t>
      </w:r>
    </w:p>
    <w:p/>
    <w:p>
      <w:pPr/>
      <w:r>
        <w:rPr/>
        <w:t xml:space="preserve">ولما ذكره ابن خلفون قال: وقيل فيه: الحضرمي.</w:t>
      </w:r>
    </w:p>
    <w:p/>
    <w:p>
      <w:pPr/>
      <w:r>
        <w:rPr/>
        <w:t xml:space="preserve">وقال النسائي في كتاب «التمييز»: له حديث منكر عن رسول الله صلى الله عليه وسلم في عمار بن ياسر.</w:t>
      </w:r>
    </w:p>
    <w:p/>
    <w:p>
      <w:pPr/>
      <w:r>
        <w:rPr/>
        <w:t xml:space="preserve">وقال النصري أبو زرعة في «تسمية شيوخ أهل طبقته وبعضهم أجل من بعض»: صفوان بن عمرو السكسكي.</w:t>
      </w:r>
    </w:p>
    <w:p/>
    <w:p>
      <w:pPr/>
      <w:r>
        <w:rPr/>
        <w:t xml:space="preserve">وفي «تاريخ عبد الله بن المبارك»: - وسئل عن صفوان بن عمرو -: وقال الوليد فقال بيده هكذا، أي: راجح.</w:t>
      </w:r>
    </w:p>
    <w:p/>
    <w:p>
      <w:pPr/>
      <w:r>
        <w:rPr/>
        <w:t xml:space="preserve">وفي «تاريخ دمشق»: عن بقية قال: قال لي شعبة: ما أحسن حديثكم لو كان لكم أركان. قال فقلت: إنما الأركان لحديثنا، وليس لحديثكم أركان تجيئوننا بالأعمش وحميدا الأعرج، ونجيئكم بأنساب العرب: محمد بن زياد</w:t>
      </w:r>
    </w:p>
    <w:p/>
    <w:p>
      <w:pPr/>
      <w:r>
        <w:rPr/>
        <w:t xml:space="preserve">الألهاني، وأبي بكر بن أبي مريم الغساني، وصفوان بن عمرو الكسكسي.</w:t>
      </w:r>
    </w:p>
    <w:p/>
    <w:p>
      <w:pPr/>
      <w:r>
        <w:rPr/>
        <w:t xml:space="preserve">وقال بقية: ولما أدخلت ابن المبارك على صفوان و (أبي بكر) ليسمع منهما قال لي لما خرج: يا أبا محمد تمسك (بشيخك).</w:t>
      </w:r>
    </w:p>
    <w:p/>
    <w:p>
      <w:pPr/>
      <w:r>
        <w:rPr/>
        <w:t xml:space="preserve">وقال عبد الرحمن بن يوسف بن سعيد بن خراش: صفوان بن عمرو ثقة ولي الخراج وكان يعلق (الناس) بأيديهم.</w:t>
      </w:r>
    </w:p>
    <w:p/>
    <w:p>
      <w:pPr/>
      <w:r>
        <w:rPr/>
        <w:t xml:space="preserve">قال أبو القاسم: وذكر ابن كامل عن بقية أن الزبيدي وصفوان ماتا في سنة ثمان وأربعين ومائة وهو وهم.</w:t>
      </w:r>
    </w:p>
    <w:p/>
    <w:p>
      <w:pPr/>
      <w:r>
        <w:rPr/>
        <w:t xml:space="preserve">وفي كتاب «الجرح والتعديل» عن أبي الحسن الدارقطني: يعتبر به.</w:t>
      </w:r>
    </w:p>
    <w:p/>
    <w:p>
      <w:pPr/>
      <w:r>
        <w:rPr/>
        <w:t xml:space="preserve">وذكره ابن شاهين في «الثقات».</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بن هرم السكسكي
</w:t>
      </w:r>
    </w:p>
    <w:p>
      <w:pPr/>
      <w:r>
        <w:rPr/>
        <w:t xml:space="preserve">صفوان بن عمرو بن هرم السكسكي </w:t>
      </w:r>
    </w:p>
    <w:p/>
    <w:p>
      <w:pPr/>
      <w:r>
        <w:rPr/>
        <w:t xml:space="preserve">من أهل الشام كنيته أبو عمرو وأمه الهجرس بنت عوسجة بن أبي ثوبان</w:t>
      </w:r>
    </w:p>
    <w:p/>
    <w:p>
      <w:pPr/>
      <w:r>
        <w:rPr/>
        <w:t xml:space="preserve">يروي عن راشد بن سعيد وقد قيل إنه أدرك أبا أمامة وهو صغير روى عنه بن المبارك والوليد بن مسلم مات سنة خمس وخمسين ومائة</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صفوان بن عمرو السكسكي شامي
</w:t>
      </w:r>
    </w:p>
    <w:p>
      <w:pPr/>
      <w:r>
        <w:rPr/>
        <w:t xml:space="preserve">صفوان بن عمرو السكسكي شامي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2026-10-23T16:03:35+00:00</dcterms:created>
  <dcterms:modified xsi:type="dcterms:W3CDTF">2026-10-23T16:03:35+00:00</dcterms:modified>
</cp:coreProperties>
</file>

<file path=docProps/custom.xml><?xml version="1.0" encoding="utf-8"?>
<Properties xmlns="http://schemas.openxmlformats.org/officeDocument/2006/custom-properties" xmlns:vt="http://schemas.openxmlformats.org/officeDocument/2006/docPropsVTypes"/>
</file>