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الأزهر الآلوسي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الأزهر الآلوسي
</w:t>
      </w:r>
    </w:p>
    <w:p>
      <w:pPr/>
      <w:r>
        <w:rPr/>
        <w:t xml:space="preserve">أبو الأزهر الآلوسي الضحاك بن سلمان بن سالم بن وهابة، أبو الأزهر الآلوسي - والآلوس مدينة بالفرات تحت الحديثة -؛ نزل بغداد، وكان يعلم الصبيان، وله معرفة بالنحو واللغة، وله شعر؛ توفي سنة سبع وأربعين وخمسمائة ببغداد، ومن شعره: </w:t>
      </w:r>
    </w:p>
    <w:p/>
    <w:p>
      <w:pPr>
        <w:jc w:val="center"/>
      </w:pPr>
      <w:r>
        <w:rPr>
          <w:color w:val="ff0000"/>
        </w:rPr>
        <w:t xml:space="preserve">هبوا الطيف بالزوراء ليس يزور</w:t>
      </w:r>
      <w:r>
        <w:rPr>
          <w:color w:val="ff0000"/>
        </w:rPr>
        <w:t xml:space="preserve">      </w:t>
      </w:r>
      <w:r>
        <w:rPr>
          <w:color w:val="ff0000"/>
        </w:rPr>
        <w:t xml:space="preserve">فما لنجوم الليل ليس تغور</w:t>
      </w:r>
    </w:p>
    <w:p/>
    <w:p>
      <w:pPr>
        <w:jc w:val="center"/>
      </w:pPr>
      <w:r>
        <w:rPr>
          <w:color w:val="ff0000"/>
        </w:rPr>
        <w:t xml:space="preserve">تطاول بعد الظاعنين وطالما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قضينا به الأوطار وهو قصير</w:t>
      </w:r>
    </w:p>
    <w:p/>
    <w:p>
      <w:pPr>
        <w:jc w:val="center"/>
      </w:pPr>
      <w:r>
        <w:rPr>
          <w:color w:val="ff0000"/>
        </w:rPr>
        <w:t xml:space="preserve">فإن يمس طرفي ليس ترقا دموعه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فيا ربما أمسيت وهو قرير</w:t>
      </w:r>
    </w:p>
    <w:p/>
    <w:p>
      <w:pPr>
        <w:jc w:val="center"/>
      </w:pPr>
      <w:r>
        <w:rPr>
          <w:color w:val="ff0000"/>
        </w:rPr>
        <w:t xml:space="preserve">ليالي يلهيني وألهيه أغيد</w:t>
      </w:r>
      <w:r>
        <w:rPr>
          <w:color w:val="ff0000"/>
        </w:rPr>
        <w:t xml:space="preserve">      </w:t>
      </w:r>
      <w:r>
        <w:rPr>
          <w:color w:val="ff0000"/>
        </w:rPr>
        <w:t xml:space="preserve">أغن غضيض المقلتين غرير</w:t>
      </w:r>
    </w:p>
    <w:p/>
    <w:p>
      <w:pPr/>
      <w:r>
        <w:rPr/>
        <w:t xml:space="preserve">ومنه:</w:t>
      </w:r>
    </w:p>
    <w:p/>
    <w:p>
      <w:pPr>
        <w:jc w:val="center"/>
      </w:pPr>
      <w:r>
        <w:rPr>
          <w:color w:val="ff0000"/>
        </w:rPr>
        <w:t xml:space="preserve">قد طال عن جيرة الزوراء تسآلي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ولست أحسب أني عنهم سال</w:t>
      </w:r>
    </w:p>
    <w:p/>
    <w:p>
      <w:pPr>
        <w:jc w:val="center"/>
      </w:pPr>
      <w:r>
        <w:rPr>
          <w:color w:val="ff0000"/>
        </w:rPr>
        <w:t xml:space="preserve">وكيف أسلو وما ينفك يطرقني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منهم خيال غضيض الطرف مكسال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2026-10-24T09:06:30+00:00</dcterms:created>
  <dcterms:modified xsi:type="dcterms:W3CDTF">2026-10-24T09:06:30+00:00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